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24" w:rsidRPr="00447D21" w:rsidRDefault="00742071" w:rsidP="001C5393">
      <w:pPr>
        <w:tabs>
          <w:tab w:val="right" w:pos="141"/>
        </w:tabs>
        <w:bidi/>
        <w:ind w:left="-284"/>
        <w:jc w:val="center"/>
        <w:rPr>
          <w:rFonts w:ascii="Arial" w:hAnsi="Arial" w:cs="AF_Najed"/>
          <w:b/>
          <w:bCs/>
          <w:sz w:val="28"/>
          <w:szCs w:val="28"/>
          <w:u w:val="single"/>
          <w:rtl/>
          <w:lang w:bidi="ar-JO"/>
        </w:rPr>
      </w:pPr>
      <w:r>
        <w:rPr>
          <w:rFonts w:ascii="Arial" w:hAnsi="Arial" w:cs="AF_Najed" w:hint="cs"/>
          <w:b/>
          <w:bCs/>
          <w:sz w:val="28"/>
          <w:szCs w:val="28"/>
          <w:u w:val="single"/>
          <w:rtl/>
          <w:lang w:bidi="ar-JO"/>
        </w:rPr>
        <w:t>إع</w:t>
      </w:r>
      <w:r w:rsidR="00221278" w:rsidRPr="00447D21">
        <w:rPr>
          <w:rFonts w:ascii="Arial" w:hAnsi="Arial" w:cs="AF_Najed" w:hint="cs"/>
          <w:b/>
          <w:bCs/>
          <w:sz w:val="28"/>
          <w:szCs w:val="28"/>
          <w:u w:val="single"/>
          <w:rtl/>
          <w:lang w:bidi="ar-JO"/>
        </w:rPr>
        <w:t>لان</w:t>
      </w:r>
      <w:r>
        <w:rPr>
          <w:rFonts w:ascii="Arial" w:hAnsi="Arial" w:cs="AF_Najed" w:hint="cs"/>
          <w:b/>
          <w:bCs/>
          <w:sz w:val="28"/>
          <w:szCs w:val="28"/>
          <w:u w:val="single"/>
          <w:rtl/>
          <w:lang w:bidi="ar-JO"/>
        </w:rPr>
        <w:t xml:space="preserve"> صادر عن </w:t>
      </w:r>
      <w:r w:rsidR="00205A4F">
        <w:rPr>
          <w:rFonts w:ascii="Arial" w:hAnsi="Arial" w:cs="AF_Najed" w:hint="cs"/>
          <w:b/>
          <w:bCs/>
          <w:sz w:val="28"/>
          <w:szCs w:val="28"/>
          <w:u w:val="single"/>
          <w:rtl/>
          <w:lang w:bidi="ar-JO"/>
        </w:rPr>
        <w:t>المجلس الأعلى لحقوق الأشخاص ذوي الإعاقة</w:t>
      </w:r>
    </w:p>
    <w:p w:rsidR="00651824" w:rsidRPr="00DB2348" w:rsidRDefault="00205A4F" w:rsidP="001C5393">
      <w:pPr>
        <w:jc w:val="center"/>
        <w:rPr>
          <w:rFonts w:ascii="DINNextLTW23-Bold" w:hAnsi="DINNextLTW23-Bold" w:cs="DINNextLTW23-Bold"/>
          <w:sz w:val="26"/>
          <w:szCs w:val="26"/>
          <w:rtl/>
          <w:lang w:bidi="ar-JO"/>
        </w:rPr>
      </w:pPr>
      <w:r>
        <w:rPr>
          <w:rFonts w:ascii="DINNextLTW23-Bold" w:hAnsi="DINNextLTW23-Bold" w:cs="DINNextLTW23-Bold" w:hint="cs"/>
          <w:sz w:val="26"/>
          <w:szCs w:val="26"/>
          <w:rtl/>
          <w:lang w:bidi="ar-JO"/>
        </w:rPr>
        <w:t>ي</w:t>
      </w:r>
      <w:r w:rsidR="00651824">
        <w:rPr>
          <w:rFonts w:ascii="DINNextLTW23-Bold" w:hAnsi="DINNextLTW23-Bold" w:cs="DINNextLTW23-Bold"/>
          <w:sz w:val="26"/>
          <w:szCs w:val="26"/>
          <w:rtl/>
          <w:lang w:bidi="ar-JO"/>
        </w:rPr>
        <w:t>علن</w:t>
      </w:r>
      <w:r w:rsidR="00651824">
        <w:rPr>
          <w:rFonts w:ascii="DINNextLTW23-Bold" w:hAnsi="DINNextLTW23-Bold" w:cs="DINNextLTW23-Bold" w:hint="cs"/>
          <w:sz w:val="26"/>
          <w:szCs w:val="26"/>
          <w:rtl/>
          <w:lang w:bidi="ar-JO"/>
        </w:rPr>
        <w:t xml:space="preserve"> </w:t>
      </w:r>
      <w:r>
        <w:rPr>
          <w:rFonts w:ascii="DINNextLTW23-Bold" w:hAnsi="DINNextLTW23-Bold" w:cs="DINNextLTW23-Bold" w:hint="cs"/>
          <w:sz w:val="26"/>
          <w:szCs w:val="26"/>
          <w:rtl/>
          <w:lang w:bidi="ar-JO"/>
        </w:rPr>
        <w:t xml:space="preserve">المجلس الأعلى لحقوق الأشخاص ذوي الإعاقة </w:t>
      </w:r>
      <w:r w:rsidR="00651824" w:rsidRPr="00DB2348">
        <w:rPr>
          <w:rFonts w:ascii="DINNextLTW23-Bold" w:hAnsi="DINNextLTW23-Bold" w:cs="DINNextLTW23-Bold"/>
          <w:sz w:val="26"/>
          <w:szCs w:val="26"/>
          <w:rtl/>
          <w:lang w:bidi="ar-JO"/>
        </w:rPr>
        <w:t>عن</w:t>
      </w:r>
      <w:r w:rsidR="00651824">
        <w:rPr>
          <w:rFonts w:ascii="DINNextLTW23-Bold" w:hAnsi="DINNextLTW23-Bold" w:cs="DINNextLTW23-Bold" w:hint="cs"/>
          <w:sz w:val="26"/>
          <w:szCs w:val="26"/>
          <w:rtl/>
          <w:lang w:bidi="ar-JO"/>
        </w:rPr>
        <w:t xml:space="preserve"> </w:t>
      </w:r>
      <w:r>
        <w:rPr>
          <w:rFonts w:ascii="DINNextLTW23-Bold" w:hAnsi="DINNextLTW23-Bold" w:cs="DINNextLTW23-Bold"/>
          <w:sz w:val="26"/>
          <w:szCs w:val="26"/>
          <w:rtl/>
          <w:lang w:bidi="ar-JO"/>
        </w:rPr>
        <w:t>حاجته</w:t>
      </w:r>
      <w:r w:rsidR="00714D1E">
        <w:rPr>
          <w:rFonts w:ascii="DINNextLTW23-Bold" w:hAnsi="DINNextLTW23-Bold" w:cs="DINNextLTW23-Bold"/>
          <w:sz w:val="26"/>
          <w:szCs w:val="26"/>
          <w:rtl/>
          <w:lang w:bidi="ar-JO"/>
        </w:rPr>
        <w:t xml:space="preserve"> لتعبئة </w:t>
      </w:r>
      <w:r w:rsidR="00714D1E">
        <w:rPr>
          <w:rFonts w:ascii="DINNextLTW23-Bold" w:hAnsi="DINNextLTW23-Bold" w:cs="DINNextLTW23-Bold" w:hint="cs"/>
          <w:sz w:val="26"/>
          <w:szCs w:val="26"/>
          <w:rtl/>
          <w:lang w:bidi="ar-JO"/>
        </w:rPr>
        <w:t>ا</w:t>
      </w:r>
      <w:r w:rsidR="00714D1E">
        <w:rPr>
          <w:rFonts w:ascii="DINNextLTW23-Bold" w:hAnsi="DINNextLTW23-Bold" w:cs="DINNextLTW23-Bold"/>
          <w:sz w:val="26"/>
          <w:szCs w:val="26"/>
          <w:rtl/>
          <w:lang w:bidi="ar-JO"/>
        </w:rPr>
        <w:t>لوظائف الشاغرة التالية</w:t>
      </w:r>
      <w:r w:rsidR="0061369F">
        <w:rPr>
          <w:rFonts w:ascii="DINNextLTW23-Bold" w:hAnsi="DINNextLTW23-Bold" w:cs="DINNextLTW23-Bold" w:hint="cs"/>
          <w:sz w:val="26"/>
          <w:szCs w:val="26"/>
          <w:rtl/>
          <w:lang w:bidi="ar-JO"/>
        </w:rPr>
        <w:t>،</w:t>
      </w:r>
      <w:r w:rsidR="00A43457">
        <w:rPr>
          <w:rFonts w:ascii="DINNextLTW23-Bold" w:hAnsi="DINNextLTW23-Bold" w:cs="DINNextLTW23-Bold" w:hint="cs"/>
          <w:sz w:val="26"/>
          <w:szCs w:val="26"/>
          <w:rtl/>
          <w:lang w:bidi="ar-JO"/>
        </w:rPr>
        <w:t xml:space="preserve"> </w:t>
      </w:r>
      <w:r w:rsidR="00A43457" w:rsidRPr="00A43457">
        <w:rPr>
          <w:rFonts w:ascii="DINNextLTW23-Bold" w:hAnsi="DINNextLTW23-Bold" w:cs="DINNextLTW23-Bold" w:hint="cs"/>
          <w:b/>
          <w:bCs/>
          <w:sz w:val="26"/>
          <w:szCs w:val="26"/>
          <w:u w:val="single"/>
          <w:rtl/>
          <w:lang w:bidi="ar-JO"/>
        </w:rPr>
        <w:t xml:space="preserve">للحالات الإنسانية </w:t>
      </w:r>
      <w:r w:rsidR="00A43457">
        <w:rPr>
          <w:rFonts w:ascii="DINNextLTW23-Bold" w:hAnsi="DINNextLTW23-Bold" w:cs="DINNextLTW23-Bold" w:hint="cs"/>
          <w:sz w:val="26"/>
          <w:szCs w:val="26"/>
          <w:rtl/>
          <w:lang w:bidi="ar-JO"/>
        </w:rPr>
        <w:t>فقط</w:t>
      </w:r>
      <w:r w:rsidR="00714D1E">
        <w:rPr>
          <w:rFonts w:ascii="DINNextLTW23-Bold" w:hAnsi="DINNextLTW23-Bold" w:cs="DINNextLTW23-Bold"/>
          <w:sz w:val="26"/>
          <w:szCs w:val="26"/>
          <w:rtl/>
          <w:lang w:bidi="ar-JO"/>
        </w:rPr>
        <w:t xml:space="preserve"> </w:t>
      </w:r>
      <w:r>
        <w:rPr>
          <w:rFonts w:ascii="DINNextLTW23-Bold" w:hAnsi="DINNextLTW23-Bold" w:cs="DINNextLTW23-Bold"/>
          <w:sz w:val="26"/>
          <w:szCs w:val="26"/>
          <w:rtl/>
          <w:lang w:bidi="ar-JO"/>
        </w:rPr>
        <w:t>وذلك ضمن الشروط و</w:t>
      </w:r>
      <w:r w:rsidR="00651824" w:rsidRPr="00DB2348">
        <w:rPr>
          <w:rFonts w:ascii="DINNextLTW23-Bold" w:hAnsi="DINNextLTW23-Bold" w:cs="DINNextLTW23-Bold"/>
          <w:sz w:val="26"/>
          <w:szCs w:val="26"/>
          <w:rtl/>
          <w:lang w:bidi="ar-JO"/>
        </w:rPr>
        <w:t xml:space="preserve">المواصفات المبينة ازاء كل وظيفة </w:t>
      </w:r>
    </w:p>
    <w:tbl>
      <w:tblPr>
        <w:tblStyle w:val="TableGrid"/>
        <w:bidiVisual/>
        <w:tblW w:w="14448" w:type="dxa"/>
        <w:tblInd w:w="-888" w:type="dxa"/>
        <w:tblLayout w:type="fixed"/>
        <w:tblLook w:val="04A0" w:firstRow="1" w:lastRow="0" w:firstColumn="1" w:lastColumn="0" w:noHBand="0" w:noVBand="1"/>
      </w:tblPr>
      <w:tblGrid>
        <w:gridCol w:w="639"/>
        <w:gridCol w:w="1134"/>
        <w:gridCol w:w="1134"/>
        <w:gridCol w:w="1559"/>
        <w:gridCol w:w="850"/>
        <w:gridCol w:w="574"/>
        <w:gridCol w:w="863"/>
        <w:gridCol w:w="1602"/>
        <w:gridCol w:w="1840"/>
        <w:gridCol w:w="1428"/>
        <w:gridCol w:w="1187"/>
        <w:gridCol w:w="1638"/>
      </w:tblGrid>
      <w:tr w:rsidR="00BA1B34" w:rsidTr="00092F66">
        <w:trPr>
          <w:trHeight w:val="1619"/>
        </w:trPr>
        <w:tc>
          <w:tcPr>
            <w:tcW w:w="639"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الرقم</w:t>
            </w:r>
          </w:p>
        </w:tc>
        <w:tc>
          <w:tcPr>
            <w:tcW w:w="1134"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المسمى الوظيفي</w:t>
            </w:r>
          </w:p>
        </w:tc>
        <w:tc>
          <w:tcPr>
            <w:tcW w:w="1134"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المؤهل العلمي</w:t>
            </w:r>
          </w:p>
        </w:tc>
        <w:tc>
          <w:tcPr>
            <w:tcW w:w="1559"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التخصص</w:t>
            </w:r>
          </w:p>
        </w:tc>
        <w:tc>
          <w:tcPr>
            <w:tcW w:w="850"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الجنس</w:t>
            </w:r>
          </w:p>
        </w:tc>
        <w:tc>
          <w:tcPr>
            <w:tcW w:w="574"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عدد الوظائف</w:t>
            </w:r>
          </w:p>
        </w:tc>
        <w:tc>
          <w:tcPr>
            <w:tcW w:w="863"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المنطقة الجغرافية</w:t>
            </w:r>
          </w:p>
        </w:tc>
        <w:tc>
          <w:tcPr>
            <w:tcW w:w="1602"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الخبرات العملية</w:t>
            </w:r>
          </w:p>
        </w:tc>
        <w:tc>
          <w:tcPr>
            <w:tcW w:w="1840" w:type="dxa"/>
            <w:shd w:val="clear" w:color="auto" w:fill="808080" w:themeFill="background1" w:themeFillShade="80"/>
            <w:vAlign w:val="center"/>
          </w:tcPr>
          <w:p w:rsidR="00BA1B34" w:rsidRPr="0020013E" w:rsidRDefault="00AC6434" w:rsidP="00BA1B34">
            <w:pPr>
              <w:tabs>
                <w:tab w:val="right" w:pos="11706"/>
              </w:tabs>
              <w:bidi/>
              <w:jc w:val="center"/>
              <w:rPr>
                <w:rFonts w:ascii="Arial" w:hAnsi="Arial" w:cs="AF_Najed"/>
                <w:color w:val="000000" w:themeColor="text1"/>
                <w:sz w:val="26"/>
                <w:szCs w:val="26"/>
                <w:rtl/>
                <w:lang w:bidi="ar-JO"/>
              </w:rPr>
            </w:pPr>
            <w:r>
              <w:rPr>
                <w:rFonts w:ascii="Arial" w:hAnsi="Arial" w:cs="AF_Najed" w:hint="cs"/>
                <w:color w:val="000000" w:themeColor="text1"/>
                <w:sz w:val="26"/>
                <w:szCs w:val="26"/>
                <w:rtl/>
                <w:lang w:bidi="ar-JO"/>
              </w:rPr>
              <w:t>الد</w:t>
            </w:r>
            <w:r w:rsidR="00BA1B34" w:rsidRPr="0020013E">
              <w:rPr>
                <w:rFonts w:ascii="Arial" w:hAnsi="Arial" w:cs="AF_Najed" w:hint="cs"/>
                <w:color w:val="000000" w:themeColor="text1"/>
                <w:sz w:val="26"/>
                <w:szCs w:val="26"/>
                <w:rtl/>
                <w:lang w:bidi="ar-JO"/>
              </w:rPr>
              <w:t>ورات والشهادات المهنية /إجازة مزاولة المهنة</w:t>
            </w:r>
          </w:p>
        </w:tc>
        <w:tc>
          <w:tcPr>
            <w:tcW w:w="1428"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شروط خاصة بالوظيفة</w:t>
            </w:r>
          </w:p>
        </w:tc>
        <w:tc>
          <w:tcPr>
            <w:tcW w:w="1187"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المهام ومسؤوليات الوظيفة</w:t>
            </w:r>
          </w:p>
        </w:tc>
        <w:tc>
          <w:tcPr>
            <w:tcW w:w="1638" w:type="dxa"/>
            <w:shd w:val="clear" w:color="auto" w:fill="808080" w:themeFill="background1" w:themeFillShade="80"/>
            <w:vAlign w:val="center"/>
          </w:tcPr>
          <w:p w:rsidR="00BA1B34" w:rsidRPr="0020013E" w:rsidRDefault="00BA1B34" w:rsidP="00BA1B34">
            <w:pPr>
              <w:tabs>
                <w:tab w:val="right" w:pos="11706"/>
              </w:tabs>
              <w:bidi/>
              <w:jc w:val="center"/>
              <w:rPr>
                <w:rFonts w:ascii="Arial" w:hAnsi="Arial" w:cs="AF_Najed"/>
                <w:color w:val="000000" w:themeColor="text1"/>
                <w:sz w:val="26"/>
                <w:szCs w:val="26"/>
                <w:rtl/>
                <w:lang w:bidi="ar-JO"/>
              </w:rPr>
            </w:pPr>
            <w:r w:rsidRPr="0020013E">
              <w:rPr>
                <w:rFonts w:ascii="Arial" w:hAnsi="Arial" w:cs="AF_Najed" w:hint="cs"/>
                <w:color w:val="000000" w:themeColor="text1"/>
                <w:sz w:val="26"/>
                <w:szCs w:val="26"/>
                <w:rtl/>
                <w:lang w:bidi="ar-JO"/>
              </w:rPr>
              <w:t>الكفايات الوظيفية (حسب بطاقة الوصف الوظيفي)</w:t>
            </w:r>
          </w:p>
        </w:tc>
      </w:tr>
      <w:tr w:rsidR="00F7482B" w:rsidRPr="001A7D96" w:rsidTr="00092F66">
        <w:trPr>
          <w:trHeight w:val="1687"/>
        </w:trPr>
        <w:tc>
          <w:tcPr>
            <w:tcW w:w="639" w:type="dxa"/>
            <w:vAlign w:val="center"/>
          </w:tcPr>
          <w:p w:rsidR="00F7482B" w:rsidRDefault="000B104E"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1</w:t>
            </w:r>
          </w:p>
        </w:tc>
        <w:tc>
          <w:tcPr>
            <w:tcW w:w="1134" w:type="dxa"/>
            <w:vAlign w:val="center"/>
          </w:tcPr>
          <w:p w:rsidR="00F7482B" w:rsidRDefault="00A43457" w:rsidP="00A43457">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اختصاصي علاج بالموسيقى وفنون دامجة</w:t>
            </w:r>
            <w:r w:rsidR="00742BCD">
              <w:rPr>
                <w:rFonts w:ascii="Arial" w:hAnsi="Arial" w:cs="AF_Najed" w:hint="cs"/>
                <w:sz w:val="26"/>
                <w:szCs w:val="26"/>
                <w:rtl/>
                <w:lang w:bidi="ar-JO"/>
              </w:rPr>
              <w:t>/ حالات انسانية</w:t>
            </w:r>
          </w:p>
        </w:tc>
        <w:tc>
          <w:tcPr>
            <w:tcW w:w="1134" w:type="dxa"/>
            <w:vAlign w:val="center"/>
          </w:tcPr>
          <w:p w:rsidR="00F7482B" w:rsidRPr="001A7D96" w:rsidRDefault="00F7482B" w:rsidP="00F7482B">
            <w:pPr>
              <w:tabs>
                <w:tab w:val="right" w:pos="11706"/>
              </w:tabs>
              <w:jc w:val="center"/>
              <w:rPr>
                <w:rFonts w:ascii="Arial" w:hAnsi="Arial" w:cs="AF_Najed"/>
                <w:sz w:val="26"/>
                <w:szCs w:val="26"/>
                <w:rtl/>
                <w:lang w:bidi="ar-JO"/>
              </w:rPr>
            </w:pPr>
            <w:r>
              <w:rPr>
                <w:rFonts w:ascii="Arial" w:hAnsi="Arial" w:cs="AF_Najed" w:hint="cs"/>
                <w:sz w:val="26"/>
                <w:szCs w:val="26"/>
                <w:rtl/>
                <w:lang w:bidi="ar-JO"/>
              </w:rPr>
              <w:t>بكالوريوس</w:t>
            </w:r>
          </w:p>
        </w:tc>
        <w:tc>
          <w:tcPr>
            <w:tcW w:w="1559" w:type="dxa"/>
            <w:vAlign w:val="center"/>
          </w:tcPr>
          <w:p w:rsidR="00F7482B" w:rsidRDefault="00A43457" w:rsidP="00F7482B">
            <w:pPr>
              <w:bidi/>
              <w:jc w:val="center"/>
              <w:rPr>
                <w:rFonts w:ascii="Arial" w:hAnsi="Arial" w:cs="AF_Najed"/>
                <w:sz w:val="26"/>
                <w:szCs w:val="26"/>
                <w:rtl/>
                <w:lang w:bidi="ar-JO"/>
              </w:rPr>
            </w:pPr>
            <w:r>
              <w:rPr>
                <w:rFonts w:ascii="Arial" w:hAnsi="Arial" w:cs="AF_Najed" w:hint="cs"/>
                <w:sz w:val="26"/>
                <w:szCs w:val="26"/>
                <w:rtl/>
                <w:lang w:bidi="ar-JO"/>
              </w:rPr>
              <w:t>علوم موسيقية أو الفنون الجميلة</w:t>
            </w:r>
          </w:p>
        </w:tc>
        <w:tc>
          <w:tcPr>
            <w:tcW w:w="850"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دمج</w:t>
            </w:r>
          </w:p>
        </w:tc>
        <w:tc>
          <w:tcPr>
            <w:tcW w:w="574" w:type="dxa"/>
            <w:shd w:val="clear" w:color="auto" w:fill="FFFFFF" w:themeFill="background1"/>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1</w:t>
            </w:r>
          </w:p>
        </w:tc>
        <w:tc>
          <w:tcPr>
            <w:tcW w:w="863"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المملكة</w:t>
            </w:r>
          </w:p>
        </w:tc>
        <w:tc>
          <w:tcPr>
            <w:tcW w:w="1602"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خبرة لا تقل عن 5 سنوات في مجال اختصاص الوظيفة</w:t>
            </w:r>
          </w:p>
        </w:tc>
        <w:tc>
          <w:tcPr>
            <w:tcW w:w="1840" w:type="dxa"/>
            <w:vAlign w:val="center"/>
          </w:tcPr>
          <w:p w:rsidR="00F7482B" w:rsidRPr="00E4174A" w:rsidRDefault="00F7482B" w:rsidP="00F7482B">
            <w:pPr>
              <w:pStyle w:val="ListParagraph"/>
              <w:tabs>
                <w:tab w:val="right" w:pos="11706"/>
              </w:tabs>
              <w:bidi/>
              <w:ind w:left="173"/>
              <w:jc w:val="center"/>
              <w:rPr>
                <w:rFonts w:ascii="Arial" w:hAnsi="Arial" w:cs="AF_Najed"/>
                <w:sz w:val="26"/>
                <w:szCs w:val="26"/>
                <w:rtl/>
                <w:lang w:bidi="ar-JO"/>
              </w:rPr>
            </w:pPr>
            <w:r w:rsidRPr="00667972">
              <w:rPr>
                <w:rFonts w:hint="cs"/>
                <w:rtl/>
              </w:rPr>
              <w:t>حسب بطاقة الوصف الوظيفي</w:t>
            </w:r>
          </w:p>
        </w:tc>
        <w:tc>
          <w:tcPr>
            <w:tcW w:w="1428" w:type="dxa"/>
            <w:vAlign w:val="center"/>
          </w:tcPr>
          <w:p w:rsidR="00F7482B" w:rsidRPr="001A7D96" w:rsidRDefault="00A43457"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حالات انسانية</w:t>
            </w:r>
          </w:p>
        </w:tc>
        <w:tc>
          <w:tcPr>
            <w:tcW w:w="2825" w:type="dxa"/>
            <w:gridSpan w:val="2"/>
            <w:vAlign w:val="center"/>
          </w:tcPr>
          <w:p w:rsidR="00F7482B" w:rsidRPr="00E4174A" w:rsidRDefault="00F7482B" w:rsidP="00F7482B">
            <w:pPr>
              <w:pStyle w:val="ListParagraph"/>
              <w:tabs>
                <w:tab w:val="right" w:pos="11706"/>
              </w:tabs>
              <w:bidi/>
              <w:ind w:left="173"/>
              <w:jc w:val="center"/>
              <w:rPr>
                <w:rFonts w:ascii="Arial" w:hAnsi="Arial" w:cs="AF_Najed"/>
                <w:sz w:val="26"/>
                <w:szCs w:val="26"/>
                <w:rtl/>
                <w:lang w:bidi="ar-JO"/>
              </w:rPr>
            </w:pPr>
            <w:r w:rsidRPr="00667972">
              <w:rPr>
                <w:rFonts w:hint="cs"/>
                <w:rtl/>
              </w:rPr>
              <w:t>حسب بطاقة الوصف الوظيفي</w:t>
            </w:r>
          </w:p>
        </w:tc>
      </w:tr>
      <w:tr w:rsidR="00F7482B" w:rsidRPr="001A7D96" w:rsidTr="00092F66">
        <w:trPr>
          <w:trHeight w:val="1687"/>
        </w:trPr>
        <w:tc>
          <w:tcPr>
            <w:tcW w:w="639" w:type="dxa"/>
            <w:vAlign w:val="center"/>
          </w:tcPr>
          <w:p w:rsidR="00F7482B" w:rsidRDefault="000B104E"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2</w:t>
            </w:r>
          </w:p>
        </w:tc>
        <w:tc>
          <w:tcPr>
            <w:tcW w:w="1134" w:type="dxa"/>
            <w:vAlign w:val="center"/>
          </w:tcPr>
          <w:p w:rsidR="00F7482B" w:rsidRDefault="00C517F7"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اختصاصي دعم تماثلي</w:t>
            </w:r>
            <w:r w:rsidR="00742BCD">
              <w:rPr>
                <w:rFonts w:ascii="Arial" w:hAnsi="Arial" w:cs="AF_Najed" w:hint="cs"/>
                <w:sz w:val="26"/>
                <w:szCs w:val="26"/>
                <w:rtl/>
                <w:lang w:bidi="ar-JO"/>
              </w:rPr>
              <w:t>/ حالات انسانية</w:t>
            </w:r>
            <w:bookmarkStart w:id="0" w:name="_GoBack"/>
            <w:bookmarkEnd w:id="0"/>
          </w:p>
        </w:tc>
        <w:tc>
          <w:tcPr>
            <w:tcW w:w="1134"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بكالوريوس</w:t>
            </w:r>
          </w:p>
        </w:tc>
        <w:tc>
          <w:tcPr>
            <w:tcW w:w="1559" w:type="dxa"/>
            <w:vAlign w:val="center"/>
          </w:tcPr>
          <w:p w:rsidR="00F7482B" w:rsidRDefault="00C517F7" w:rsidP="00F7482B">
            <w:pPr>
              <w:bidi/>
              <w:jc w:val="center"/>
              <w:rPr>
                <w:rFonts w:ascii="Arial" w:hAnsi="Arial" w:cs="AF_Najed"/>
                <w:sz w:val="26"/>
                <w:szCs w:val="26"/>
                <w:rtl/>
                <w:lang w:bidi="ar-JO"/>
              </w:rPr>
            </w:pPr>
            <w:r>
              <w:rPr>
                <w:rFonts w:ascii="Arial" w:hAnsi="Arial" w:cs="AF_Najed" w:hint="cs"/>
                <w:sz w:val="26"/>
                <w:szCs w:val="26"/>
                <w:rtl/>
                <w:lang w:bidi="ar-JO"/>
              </w:rPr>
              <w:t>تغذية الانسان والحميات</w:t>
            </w:r>
          </w:p>
        </w:tc>
        <w:tc>
          <w:tcPr>
            <w:tcW w:w="850"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دمج</w:t>
            </w:r>
          </w:p>
        </w:tc>
        <w:tc>
          <w:tcPr>
            <w:tcW w:w="574" w:type="dxa"/>
            <w:shd w:val="clear" w:color="auto" w:fill="FFFFFF" w:themeFill="background1"/>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1</w:t>
            </w:r>
          </w:p>
        </w:tc>
        <w:tc>
          <w:tcPr>
            <w:tcW w:w="863"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المملكة</w:t>
            </w:r>
          </w:p>
        </w:tc>
        <w:tc>
          <w:tcPr>
            <w:tcW w:w="1602" w:type="dxa"/>
            <w:vAlign w:val="center"/>
          </w:tcPr>
          <w:p w:rsidR="00F7482B" w:rsidRPr="001A7D96" w:rsidRDefault="00F7482B"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خبرة لا تقل عن 5 سنوات في مجال اختصاص الوظيفة</w:t>
            </w:r>
          </w:p>
        </w:tc>
        <w:tc>
          <w:tcPr>
            <w:tcW w:w="1840" w:type="dxa"/>
            <w:vAlign w:val="center"/>
          </w:tcPr>
          <w:p w:rsidR="00F7482B" w:rsidRPr="00E4174A" w:rsidRDefault="00F7482B" w:rsidP="00F7482B">
            <w:pPr>
              <w:pStyle w:val="ListParagraph"/>
              <w:tabs>
                <w:tab w:val="right" w:pos="11706"/>
              </w:tabs>
              <w:bidi/>
              <w:ind w:left="173"/>
              <w:jc w:val="center"/>
              <w:rPr>
                <w:rFonts w:ascii="Arial" w:hAnsi="Arial" w:cs="AF_Najed"/>
                <w:sz w:val="26"/>
                <w:szCs w:val="26"/>
                <w:rtl/>
                <w:lang w:bidi="ar-JO"/>
              </w:rPr>
            </w:pPr>
            <w:r w:rsidRPr="00667972">
              <w:rPr>
                <w:rFonts w:hint="cs"/>
                <w:rtl/>
              </w:rPr>
              <w:t>حسب بطاقة الوصف الوظيفي</w:t>
            </w:r>
          </w:p>
        </w:tc>
        <w:tc>
          <w:tcPr>
            <w:tcW w:w="1428" w:type="dxa"/>
            <w:vAlign w:val="center"/>
          </w:tcPr>
          <w:p w:rsidR="00F7482B" w:rsidRPr="001A7D96" w:rsidRDefault="00A43457" w:rsidP="00F7482B">
            <w:pPr>
              <w:tabs>
                <w:tab w:val="right" w:pos="11706"/>
              </w:tabs>
              <w:bidi/>
              <w:jc w:val="center"/>
              <w:rPr>
                <w:rFonts w:ascii="Arial" w:hAnsi="Arial" w:cs="AF_Najed"/>
                <w:sz w:val="26"/>
                <w:szCs w:val="26"/>
                <w:rtl/>
                <w:lang w:bidi="ar-JO"/>
              </w:rPr>
            </w:pPr>
            <w:r>
              <w:rPr>
                <w:rFonts w:ascii="Arial" w:hAnsi="Arial" w:cs="AF_Najed" w:hint="cs"/>
                <w:sz w:val="26"/>
                <w:szCs w:val="26"/>
                <w:rtl/>
                <w:lang w:bidi="ar-JO"/>
              </w:rPr>
              <w:t>حالات انسانية</w:t>
            </w:r>
          </w:p>
        </w:tc>
        <w:tc>
          <w:tcPr>
            <w:tcW w:w="2825" w:type="dxa"/>
            <w:gridSpan w:val="2"/>
            <w:vAlign w:val="center"/>
          </w:tcPr>
          <w:p w:rsidR="00F7482B" w:rsidRPr="00E4174A" w:rsidRDefault="00F7482B" w:rsidP="00F7482B">
            <w:pPr>
              <w:pStyle w:val="ListParagraph"/>
              <w:tabs>
                <w:tab w:val="right" w:pos="11706"/>
              </w:tabs>
              <w:bidi/>
              <w:ind w:left="173"/>
              <w:jc w:val="center"/>
              <w:rPr>
                <w:rFonts w:ascii="Arial" w:hAnsi="Arial" w:cs="AF_Najed"/>
                <w:sz w:val="26"/>
                <w:szCs w:val="26"/>
                <w:rtl/>
                <w:lang w:bidi="ar-JO"/>
              </w:rPr>
            </w:pPr>
            <w:r w:rsidRPr="00667972">
              <w:rPr>
                <w:rFonts w:hint="cs"/>
                <w:rtl/>
              </w:rPr>
              <w:t>حسب بطاقة الوصف الوظيفي</w:t>
            </w:r>
          </w:p>
        </w:tc>
      </w:tr>
    </w:tbl>
    <w:p w:rsidR="00A43457" w:rsidRDefault="00A43457" w:rsidP="00764B88">
      <w:pPr>
        <w:tabs>
          <w:tab w:val="right" w:pos="11706"/>
        </w:tabs>
        <w:bidi/>
        <w:ind w:left="-50"/>
        <w:rPr>
          <w:rFonts w:ascii="Arabic Typesetting" w:hAnsi="Arabic Typesetting" w:cs="Arabic Typesetting"/>
          <w:b/>
          <w:bCs/>
          <w:sz w:val="36"/>
          <w:szCs w:val="36"/>
          <w:u w:val="single"/>
          <w:rtl/>
          <w:lang w:bidi="ar-JO"/>
        </w:rPr>
      </w:pPr>
    </w:p>
    <w:p w:rsidR="00EE1645" w:rsidRPr="00E610DC" w:rsidRDefault="007D1807" w:rsidP="00A43457">
      <w:pPr>
        <w:tabs>
          <w:tab w:val="right" w:pos="11706"/>
        </w:tabs>
        <w:bidi/>
        <w:ind w:left="-50"/>
        <w:rPr>
          <w:rFonts w:ascii="Arabic Typesetting" w:hAnsi="Arabic Typesetting" w:cs="Arabic Typesetting"/>
          <w:b/>
          <w:bCs/>
          <w:sz w:val="36"/>
          <w:szCs w:val="36"/>
          <w:u w:val="single"/>
          <w:lang w:bidi="ar-JO"/>
        </w:rPr>
      </w:pPr>
      <w:r w:rsidRPr="00E610DC">
        <w:rPr>
          <w:rFonts w:ascii="Arabic Typesetting" w:hAnsi="Arabic Typesetting" w:cs="Arabic Typesetting"/>
          <w:b/>
          <w:bCs/>
          <w:sz w:val="36"/>
          <w:szCs w:val="36"/>
          <w:u w:val="single"/>
          <w:rtl/>
          <w:lang w:bidi="ar-JO"/>
        </w:rPr>
        <w:t xml:space="preserve">شروط </w:t>
      </w:r>
      <w:r w:rsidR="008A02A8" w:rsidRPr="00E610DC">
        <w:rPr>
          <w:rFonts w:ascii="Arabic Typesetting" w:hAnsi="Arabic Typesetting" w:cs="Arabic Typesetting"/>
          <w:b/>
          <w:bCs/>
          <w:sz w:val="36"/>
          <w:szCs w:val="36"/>
          <w:u w:val="single"/>
          <w:rtl/>
          <w:lang w:bidi="ar-JO"/>
        </w:rPr>
        <w:t>عامة:</w:t>
      </w:r>
      <w:r w:rsidRPr="00E610DC">
        <w:rPr>
          <w:rFonts w:ascii="Arabic Typesetting" w:hAnsi="Arabic Typesetting" w:cs="Arabic Typesetting"/>
          <w:b/>
          <w:bCs/>
          <w:sz w:val="36"/>
          <w:szCs w:val="36"/>
          <w:u w:val="single"/>
          <w:rtl/>
          <w:lang w:bidi="ar-JO"/>
        </w:rPr>
        <w:t xml:space="preserve"> </w:t>
      </w:r>
    </w:p>
    <w:p w:rsidR="00EE1645" w:rsidRPr="00E610DC" w:rsidRDefault="00EE1645" w:rsidP="00EE1645">
      <w:pPr>
        <w:pStyle w:val="ListParagraph"/>
        <w:numPr>
          <w:ilvl w:val="0"/>
          <w:numId w:val="2"/>
        </w:numPr>
        <w:bidi/>
        <w:spacing w:line="256" w:lineRule="auto"/>
        <w:rPr>
          <w:rFonts w:ascii="Arabic Typesetting" w:hAnsi="Arabic Typesetting" w:cs="Arabic Typesetting"/>
          <w:sz w:val="36"/>
          <w:szCs w:val="36"/>
          <w:lang w:bidi="ar-JO"/>
        </w:rPr>
      </w:pPr>
      <w:r w:rsidRPr="00E610DC">
        <w:rPr>
          <w:rFonts w:ascii="Arabic Typesetting" w:hAnsi="Arabic Typesetting" w:cs="Arabic Typesetting" w:hint="cs"/>
          <w:sz w:val="36"/>
          <w:szCs w:val="36"/>
          <w:rtl/>
          <w:lang w:bidi="ar-JO"/>
        </w:rPr>
        <w:t>ان يكون المتقدم أردني الجنسية</w:t>
      </w:r>
      <w:r w:rsidRPr="00E610DC">
        <w:rPr>
          <w:rFonts w:ascii="Arabic Typesetting" w:hAnsi="Arabic Typesetting" w:cs="Arabic Typesetting"/>
          <w:sz w:val="36"/>
          <w:szCs w:val="36"/>
          <w:rtl/>
          <w:lang w:bidi="ar-JO"/>
        </w:rPr>
        <w:t>.</w:t>
      </w:r>
    </w:p>
    <w:p w:rsidR="00EE1645" w:rsidRPr="00EE1645" w:rsidRDefault="00EE1645" w:rsidP="00EE1645">
      <w:pPr>
        <w:pStyle w:val="ListParagraph"/>
        <w:numPr>
          <w:ilvl w:val="0"/>
          <w:numId w:val="2"/>
        </w:numPr>
        <w:bidi/>
        <w:spacing w:line="256" w:lineRule="auto"/>
        <w:rPr>
          <w:rFonts w:ascii="Arabic Typesetting" w:hAnsi="Arabic Typesetting" w:cs="Arabic Typesetting"/>
          <w:color w:val="000000" w:themeColor="text1"/>
          <w:sz w:val="32"/>
          <w:szCs w:val="32"/>
          <w:rtl/>
          <w:lang w:bidi="ar-JO"/>
        </w:rPr>
      </w:pPr>
      <w:r w:rsidRPr="00E610DC">
        <w:rPr>
          <w:rFonts w:ascii="Arabic Typesetting" w:hAnsi="Arabic Typesetting" w:cs="Arabic Typesetting"/>
          <w:sz w:val="36"/>
          <w:szCs w:val="36"/>
          <w:rtl/>
          <w:lang w:bidi="ar-JO"/>
        </w:rPr>
        <w:t>ان يكون غير محكوم بجناية أو جنحة مخلة بالشرف أو الأمانة أو الأخلاق أو الأداب العامة</w:t>
      </w:r>
      <w:r w:rsidRPr="00E610DC">
        <w:rPr>
          <w:rFonts w:ascii="Arabic Typesetting" w:hAnsi="Arabic Typesetting" w:cs="Arabic Typesetting" w:hint="cs"/>
          <w:sz w:val="36"/>
          <w:szCs w:val="36"/>
          <w:rtl/>
          <w:lang w:bidi="ar-JO"/>
        </w:rPr>
        <w:t>.</w:t>
      </w:r>
    </w:p>
    <w:p w:rsidR="007C58D3" w:rsidRPr="004759FF" w:rsidRDefault="00651824" w:rsidP="00E610DC">
      <w:pPr>
        <w:pStyle w:val="ListParagraph"/>
        <w:numPr>
          <w:ilvl w:val="0"/>
          <w:numId w:val="2"/>
        </w:numPr>
        <w:bidi/>
        <w:spacing w:line="240" w:lineRule="auto"/>
        <w:rPr>
          <w:rFonts w:ascii="Arabic Typesetting" w:hAnsi="Arabic Typesetting" w:cs="Arabic Typesetting"/>
          <w:sz w:val="36"/>
          <w:szCs w:val="36"/>
          <w:lang w:bidi="ar-JO"/>
        </w:rPr>
      </w:pPr>
      <w:r w:rsidRPr="004759FF">
        <w:rPr>
          <w:rFonts w:ascii="Arabic Typesetting" w:hAnsi="Arabic Typesetting" w:cs="Arabic Typesetting"/>
          <w:sz w:val="36"/>
          <w:szCs w:val="36"/>
          <w:rtl/>
          <w:lang w:bidi="ar-JO"/>
        </w:rPr>
        <w:t>أن لا يكون المتقدم</w:t>
      </w:r>
      <w:r w:rsidR="007C58D3" w:rsidRPr="004759FF">
        <w:rPr>
          <w:rFonts w:ascii="Arabic Typesetting" w:hAnsi="Arabic Typesetting" w:cs="Arabic Typesetting"/>
          <w:sz w:val="36"/>
          <w:szCs w:val="36"/>
          <w:rtl/>
          <w:lang w:bidi="ar-JO"/>
        </w:rPr>
        <w:t xml:space="preserve"> من المتقاعدين العسكريين </w:t>
      </w:r>
      <w:r w:rsidR="00E610DC">
        <w:rPr>
          <w:rFonts w:ascii="Arabic Typesetting" w:hAnsi="Arabic Typesetting" w:cs="Arabic Typesetting" w:hint="cs"/>
          <w:sz w:val="36"/>
          <w:szCs w:val="36"/>
          <w:rtl/>
          <w:lang w:bidi="ar-JO"/>
        </w:rPr>
        <w:t>أ</w:t>
      </w:r>
      <w:r w:rsidR="007C58D3" w:rsidRPr="004759FF">
        <w:rPr>
          <w:rFonts w:ascii="Arabic Typesetting" w:hAnsi="Arabic Typesetting" w:cs="Arabic Typesetting"/>
          <w:sz w:val="36"/>
          <w:szCs w:val="36"/>
          <w:rtl/>
          <w:lang w:bidi="ar-JO"/>
        </w:rPr>
        <w:t>و</w:t>
      </w:r>
      <w:r w:rsidR="00E610DC">
        <w:rPr>
          <w:rFonts w:ascii="Arabic Typesetting" w:hAnsi="Arabic Typesetting" w:cs="Arabic Typesetting" w:hint="cs"/>
          <w:sz w:val="36"/>
          <w:szCs w:val="36"/>
          <w:rtl/>
          <w:lang w:bidi="ar-JO"/>
        </w:rPr>
        <w:t xml:space="preserve"> </w:t>
      </w:r>
      <w:r w:rsidR="007C58D3" w:rsidRPr="004759FF">
        <w:rPr>
          <w:rFonts w:ascii="Arabic Typesetting" w:hAnsi="Arabic Typesetting" w:cs="Arabic Typesetting"/>
          <w:sz w:val="36"/>
          <w:szCs w:val="36"/>
          <w:rtl/>
          <w:lang w:bidi="ar-JO"/>
        </w:rPr>
        <w:t>المدنيين</w:t>
      </w:r>
      <w:r w:rsidR="00E610DC">
        <w:rPr>
          <w:rFonts w:ascii="Arabic Typesetting" w:hAnsi="Arabic Typesetting" w:cs="Arabic Typesetting" w:hint="cs"/>
          <w:sz w:val="36"/>
          <w:szCs w:val="36"/>
          <w:rtl/>
          <w:lang w:bidi="ar-JO"/>
        </w:rPr>
        <w:t xml:space="preserve"> أو متقاعدي الضمان الاجتماعي.</w:t>
      </w:r>
      <w:r w:rsidR="007C58D3" w:rsidRPr="004759FF">
        <w:rPr>
          <w:rFonts w:ascii="Arabic Typesetting" w:hAnsi="Arabic Typesetting" w:cs="Arabic Typesetting"/>
          <w:sz w:val="36"/>
          <w:szCs w:val="36"/>
          <w:rtl/>
          <w:lang w:bidi="ar-JO"/>
        </w:rPr>
        <w:t xml:space="preserve"> </w:t>
      </w:r>
    </w:p>
    <w:p w:rsidR="002C7422" w:rsidRPr="004759FF" w:rsidRDefault="002C7422" w:rsidP="002C7422">
      <w:pPr>
        <w:bidi/>
        <w:spacing w:line="240" w:lineRule="auto"/>
        <w:ind w:right="567"/>
        <w:rPr>
          <w:rFonts w:ascii="Arabic Typesetting" w:hAnsi="Arabic Typesetting" w:cs="Arabic Typesetting"/>
          <w:sz w:val="36"/>
          <w:szCs w:val="36"/>
          <w:rtl/>
          <w:lang w:bidi="ar-JO"/>
        </w:rPr>
      </w:pPr>
    </w:p>
    <w:p w:rsidR="00A43457" w:rsidRDefault="00A43457" w:rsidP="0039642A">
      <w:pPr>
        <w:bidi/>
        <w:spacing w:line="240" w:lineRule="auto"/>
        <w:ind w:right="567"/>
        <w:rPr>
          <w:rFonts w:ascii="Arabic Typesetting" w:hAnsi="Arabic Typesetting" w:cs="Arabic Typesetting"/>
          <w:b/>
          <w:bCs/>
          <w:sz w:val="36"/>
          <w:szCs w:val="36"/>
          <w:u w:val="single"/>
          <w:rtl/>
          <w:lang w:bidi="ar-JO"/>
        </w:rPr>
      </w:pPr>
    </w:p>
    <w:p w:rsidR="00FD3392" w:rsidRPr="00E610DC" w:rsidRDefault="00FD3392" w:rsidP="00A43457">
      <w:pPr>
        <w:bidi/>
        <w:spacing w:line="240" w:lineRule="auto"/>
        <w:ind w:right="567"/>
        <w:rPr>
          <w:rFonts w:ascii="Arabic Typesetting" w:hAnsi="Arabic Typesetting" w:cs="Arabic Typesetting"/>
          <w:b/>
          <w:bCs/>
          <w:sz w:val="36"/>
          <w:szCs w:val="36"/>
          <w:u w:val="single"/>
          <w:lang w:bidi="ar-JO"/>
        </w:rPr>
      </w:pPr>
      <w:r w:rsidRPr="00E610DC">
        <w:rPr>
          <w:rFonts w:ascii="Arabic Typesetting" w:hAnsi="Arabic Typesetting" w:cs="Arabic Typesetting"/>
          <w:b/>
          <w:bCs/>
          <w:sz w:val="36"/>
          <w:szCs w:val="36"/>
          <w:u w:val="single"/>
          <w:rtl/>
          <w:lang w:bidi="ar-JO"/>
        </w:rPr>
        <w:lastRenderedPageBreak/>
        <w:t>الوثائق المطلوبة</w:t>
      </w:r>
      <w:r w:rsidR="00417AB5" w:rsidRPr="00E610DC">
        <w:rPr>
          <w:rFonts w:ascii="Arabic Typesetting" w:hAnsi="Arabic Typesetting" w:cs="Arabic Typesetting"/>
          <w:b/>
          <w:bCs/>
          <w:sz w:val="36"/>
          <w:szCs w:val="36"/>
          <w:u w:val="single"/>
          <w:rtl/>
          <w:lang w:bidi="ar-JO"/>
        </w:rPr>
        <w:t xml:space="preserve"> </w:t>
      </w:r>
      <w:r w:rsidR="00A22D2F" w:rsidRPr="00E610DC">
        <w:rPr>
          <w:rFonts w:ascii="Arabic Typesetting" w:hAnsi="Arabic Typesetting" w:cs="Arabic Typesetting" w:hint="cs"/>
          <w:b/>
          <w:bCs/>
          <w:sz w:val="36"/>
          <w:szCs w:val="36"/>
          <w:u w:val="single"/>
          <w:rtl/>
          <w:lang w:bidi="ar-JO"/>
        </w:rPr>
        <w:t>و</w:t>
      </w:r>
      <w:r w:rsidR="00417AB5" w:rsidRPr="00E610DC">
        <w:rPr>
          <w:rFonts w:ascii="Arabic Typesetting" w:hAnsi="Arabic Typesetting" w:cs="Arabic Typesetting"/>
          <w:b/>
          <w:bCs/>
          <w:sz w:val="36"/>
          <w:szCs w:val="36"/>
          <w:u w:val="single"/>
          <w:rtl/>
          <w:lang w:bidi="ar-JO"/>
        </w:rPr>
        <w:t>التي ترفق الكترونياً مع الطلب</w:t>
      </w:r>
      <w:r w:rsidR="00A22D2F" w:rsidRPr="00E610DC">
        <w:rPr>
          <w:rFonts w:ascii="Arabic Typesetting" w:hAnsi="Arabic Typesetting" w:cs="Arabic Typesetting" w:hint="cs"/>
          <w:b/>
          <w:bCs/>
          <w:sz w:val="36"/>
          <w:szCs w:val="36"/>
          <w:u w:val="single"/>
          <w:rtl/>
          <w:lang w:bidi="ar-JO"/>
        </w:rPr>
        <w:t xml:space="preserve"> تحمل كافة الوثائق بصيغة (</w:t>
      </w:r>
      <w:r w:rsidR="00A22D2F" w:rsidRPr="00E610DC">
        <w:rPr>
          <w:rFonts w:ascii="Arabic Typesetting" w:hAnsi="Arabic Typesetting" w:cs="Arabic Typesetting"/>
          <w:b/>
          <w:bCs/>
          <w:sz w:val="36"/>
          <w:szCs w:val="36"/>
          <w:u w:val="single"/>
          <w:lang w:bidi="ar-JO"/>
        </w:rPr>
        <w:t>pdf</w:t>
      </w:r>
      <w:r w:rsidR="00A22D2F" w:rsidRPr="00E610DC">
        <w:rPr>
          <w:rFonts w:ascii="Arabic Typesetting" w:hAnsi="Arabic Typesetting" w:cs="Arabic Typesetting" w:hint="cs"/>
          <w:b/>
          <w:bCs/>
          <w:sz w:val="36"/>
          <w:szCs w:val="36"/>
          <w:u w:val="single"/>
          <w:rtl/>
          <w:lang w:bidi="ar-JO"/>
        </w:rPr>
        <w:t>)</w:t>
      </w:r>
      <w:r w:rsidR="00417AB5" w:rsidRPr="00E610DC">
        <w:rPr>
          <w:rFonts w:ascii="Arabic Typesetting" w:hAnsi="Arabic Typesetting" w:cs="Arabic Typesetting"/>
          <w:b/>
          <w:bCs/>
          <w:sz w:val="36"/>
          <w:szCs w:val="36"/>
          <w:u w:val="single"/>
          <w:rtl/>
          <w:lang w:bidi="ar-JO"/>
        </w:rPr>
        <w:t>:</w:t>
      </w:r>
    </w:p>
    <w:p w:rsidR="00651824" w:rsidRDefault="00651824" w:rsidP="00013BDE">
      <w:pPr>
        <w:pStyle w:val="ListParagraph"/>
        <w:numPr>
          <w:ilvl w:val="0"/>
          <w:numId w:val="2"/>
        </w:numPr>
        <w:bidi/>
        <w:jc w:val="both"/>
        <w:rPr>
          <w:rFonts w:ascii="Arabic Typesetting" w:hAnsi="Arabic Typesetting" w:cs="Arabic Typesetting"/>
          <w:sz w:val="36"/>
          <w:szCs w:val="36"/>
          <w:lang w:bidi="ar-JO"/>
        </w:rPr>
      </w:pPr>
      <w:r w:rsidRPr="004759FF">
        <w:rPr>
          <w:rFonts w:ascii="Arabic Typesetting" w:hAnsi="Arabic Typesetting" w:cs="Arabic Typesetting"/>
          <w:sz w:val="36"/>
          <w:szCs w:val="36"/>
          <w:rtl/>
          <w:lang w:bidi="ar-JO"/>
        </w:rPr>
        <w:t>صورة عن المؤهل العلمي المطلوب</w:t>
      </w:r>
      <w:r w:rsidR="002C53CB">
        <w:rPr>
          <w:rFonts w:ascii="Arabic Typesetting" w:hAnsi="Arabic Typesetting" w:cs="Arabic Typesetting" w:hint="cs"/>
          <w:sz w:val="36"/>
          <w:szCs w:val="36"/>
          <w:rtl/>
          <w:lang w:bidi="ar-JO"/>
        </w:rPr>
        <w:t>.</w:t>
      </w:r>
    </w:p>
    <w:p w:rsidR="00013BDE" w:rsidRDefault="00013BDE" w:rsidP="00013BDE">
      <w:pPr>
        <w:pStyle w:val="ListParagraph"/>
        <w:numPr>
          <w:ilvl w:val="0"/>
          <w:numId w:val="2"/>
        </w:numPr>
        <w:bidi/>
        <w:jc w:val="both"/>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صورة عن معادلة المؤهل العلمي لخريجي الجامعات والمعاهد الغير أردنية مصدقة من وزارة التعليم العالي والبحث العلمي حسب الأصول.</w:t>
      </w:r>
    </w:p>
    <w:p w:rsidR="00483EDD" w:rsidRPr="00483EDD" w:rsidRDefault="00744E5D" w:rsidP="0038550C">
      <w:pPr>
        <w:pStyle w:val="ListParagraph"/>
        <w:numPr>
          <w:ilvl w:val="0"/>
          <w:numId w:val="7"/>
        </w:numPr>
        <w:bidi/>
        <w:spacing w:line="256" w:lineRule="auto"/>
        <w:jc w:val="both"/>
        <w:rPr>
          <w:rFonts w:ascii="Arabic Typesetting" w:hAnsi="Arabic Typesetting" w:cs="Arabic Typesetting"/>
          <w:sz w:val="36"/>
          <w:szCs w:val="36"/>
          <w:lang w:bidi="ar-JO"/>
        </w:rPr>
      </w:pPr>
      <w:r w:rsidRPr="00483EDD">
        <w:rPr>
          <w:rFonts w:ascii="Arabic Typesetting" w:hAnsi="Arabic Typesetting" w:cs="Arabic Typesetting"/>
          <w:sz w:val="36"/>
          <w:szCs w:val="36"/>
          <w:rtl/>
          <w:lang w:bidi="ar-JO"/>
        </w:rPr>
        <w:t>صورة عن شهادات الخبرة العملية في مجال الوظيفة مصدقة حسب الأصول</w:t>
      </w:r>
      <w:r w:rsidR="00483EDD" w:rsidRPr="00483EDD">
        <w:rPr>
          <w:rFonts w:ascii="Arabic Typesetting" w:hAnsi="Arabic Typesetting" w:cs="Arabic Typesetting" w:hint="cs"/>
          <w:sz w:val="36"/>
          <w:szCs w:val="36"/>
          <w:rtl/>
          <w:lang w:bidi="ar-JO"/>
        </w:rPr>
        <w:t>.</w:t>
      </w:r>
    </w:p>
    <w:p w:rsidR="004759FF" w:rsidRPr="00483EDD" w:rsidRDefault="00414D9E" w:rsidP="00C13894">
      <w:pPr>
        <w:pStyle w:val="ListParagraph"/>
        <w:numPr>
          <w:ilvl w:val="0"/>
          <w:numId w:val="7"/>
        </w:numPr>
        <w:bidi/>
        <w:spacing w:line="256" w:lineRule="auto"/>
        <w:jc w:val="both"/>
        <w:rPr>
          <w:rFonts w:ascii="Arabic Typesetting" w:hAnsi="Arabic Typesetting" w:cs="Arabic Typesetting"/>
          <w:sz w:val="36"/>
          <w:szCs w:val="36"/>
          <w:lang w:bidi="ar-JO"/>
        </w:rPr>
      </w:pPr>
      <w:r w:rsidRPr="00483EDD">
        <w:rPr>
          <w:rFonts w:ascii="Arabic Typesetting" w:hAnsi="Arabic Typesetting" w:cs="Arabic Typesetting"/>
          <w:sz w:val="36"/>
          <w:szCs w:val="36"/>
          <w:rtl/>
          <w:lang w:bidi="ar-JO"/>
        </w:rPr>
        <w:t>على من يجد في ن</w:t>
      </w:r>
      <w:r w:rsidR="004759FF" w:rsidRPr="00483EDD">
        <w:rPr>
          <w:rFonts w:ascii="Arabic Typesetting" w:hAnsi="Arabic Typesetting" w:cs="Arabic Typesetting"/>
          <w:sz w:val="36"/>
          <w:szCs w:val="36"/>
          <w:rtl/>
          <w:lang w:bidi="ar-JO"/>
        </w:rPr>
        <w:t>فسه الكفاءة و الخبرة المطلوبة و</w:t>
      </w:r>
      <w:r w:rsidRPr="00483EDD">
        <w:rPr>
          <w:rFonts w:ascii="Arabic Typesetting" w:hAnsi="Arabic Typesetting" w:cs="Arabic Typesetting"/>
          <w:sz w:val="36"/>
          <w:szCs w:val="36"/>
          <w:rtl/>
          <w:lang w:bidi="ar-JO"/>
        </w:rPr>
        <w:t xml:space="preserve">ضمن الشروط المحددة التقدم بطلبه من خلال </w:t>
      </w:r>
      <w:r w:rsidR="00651824" w:rsidRPr="00483EDD">
        <w:rPr>
          <w:rFonts w:ascii="Arabic Typesetting" w:hAnsi="Arabic Typesetting" w:cs="Arabic Typesetting"/>
          <w:sz w:val="36"/>
          <w:szCs w:val="36"/>
          <w:rtl/>
          <w:lang w:bidi="ar-JO"/>
        </w:rPr>
        <w:t>الراب</w:t>
      </w:r>
      <w:r w:rsidR="0068665E" w:rsidRPr="00483EDD">
        <w:rPr>
          <w:rFonts w:ascii="Arabic Typesetting" w:hAnsi="Arabic Typesetting" w:cs="Arabic Typesetting"/>
          <w:sz w:val="36"/>
          <w:szCs w:val="36"/>
          <w:rtl/>
          <w:lang w:bidi="ar-JO"/>
        </w:rPr>
        <w:t>ط</w:t>
      </w:r>
      <w:r w:rsidR="00651824" w:rsidRPr="00483EDD">
        <w:rPr>
          <w:rFonts w:ascii="Arabic Typesetting" w:hAnsi="Arabic Typesetting" w:cs="Arabic Typesetting"/>
          <w:sz w:val="36"/>
          <w:szCs w:val="36"/>
          <w:rtl/>
          <w:lang w:bidi="ar-JO"/>
        </w:rPr>
        <w:t xml:space="preserve"> </w:t>
      </w:r>
      <w:hyperlink r:id="rId6" w:history="1">
        <w:r w:rsidR="00B413FF" w:rsidRPr="00483EDD">
          <w:rPr>
            <w:rStyle w:val="Hyperlink"/>
            <w:rFonts w:ascii="DINNextLTW23-Light" w:hAnsi="DINNextLTW23-Light" w:cs="DINNextLTW23-Light"/>
            <w:sz w:val="20"/>
            <w:szCs w:val="20"/>
            <w:lang w:bidi="ar-JO"/>
          </w:rPr>
          <w:t>https://applyjobs.spac.gov.jo</w:t>
        </w:r>
      </w:hyperlink>
      <w:r w:rsidR="00B413FF" w:rsidRPr="00483EDD">
        <w:rPr>
          <w:rStyle w:val="Hyperlink"/>
          <w:rFonts w:ascii="DINNextLTW23-Light" w:hAnsi="DINNextLTW23-Light" w:cs="DINNextLTW23-Light" w:hint="cs"/>
          <w:sz w:val="20"/>
          <w:szCs w:val="20"/>
          <w:rtl/>
          <w:lang w:bidi="ar-JO"/>
        </w:rPr>
        <w:t xml:space="preserve">  </w:t>
      </w:r>
      <w:r w:rsidRPr="00483EDD">
        <w:rPr>
          <w:rFonts w:ascii="Arabic Typesetting" w:hAnsi="Arabic Typesetting" w:cs="Arabic Typesetting"/>
          <w:sz w:val="36"/>
          <w:szCs w:val="36"/>
          <w:rtl/>
          <w:lang w:bidi="ar-JO"/>
        </w:rPr>
        <w:t xml:space="preserve">وذلك ابتداءً من صباح يوم </w:t>
      </w:r>
      <w:r w:rsidR="00C13894">
        <w:rPr>
          <w:rFonts w:ascii="Arabic Typesetting" w:hAnsi="Arabic Typesetting" w:cs="Arabic Typesetting" w:hint="cs"/>
          <w:sz w:val="36"/>
          <w:szCs w:val="36"/>
          <w:rtl/>
          <w:lang w:bidi="ar-JO"/>
        </w:rPr>
        <w:t>الأحد</w:t>
      </w:r>
      <w:r w:rsidRPr="00483EDD">
        <w:rPr>
          <w:rFonts w:ascii="Arabic Typesetting" w:hAnsi="Arabic Typesetting" w:cs="Arabic Typesetting"/>
          <w:sz w:val="36"/>
          <w:szCs w:val="36"/>
          <w:rtl/>
          <w:lang w:bidi="ar-JO"/>
        </w:rPr>
        <w:t xml:space="preserve"> الموافق</w:t>
      </w:r>
      <w:r w:rsidR="00E61803" w:rsidRPr="00483EDD">
        <w:rPr>
          <w:rFonts w:ascii="Arabic Typesetting" w:hAnsi="Arabic Typesetting" w:cs="Arabic Typesetting" w:hint="cs"/>
          <w:sz w:val="36"/>
          <w:szCs w:val="36"/>
          <w:rtl/>
          <w:lang w:bidi="ar-JO"/>
        </w:rPr>
        <w:t xml:space="preserve"> </w:t>
      </w:r>
      <w:r w:rsidR="00C13894">
        <w:rPr>
          <w:rFonts w:ascii="Arabic Typesetting" w:hAnsi="Arabic Typesetting" w:cs="Arabic Typesetting" w:hint="cs"/>
          <w:sz w:val="36"/>
          <w:szCs w:val="36"/>
          <w:rtl/>
          <w:lang w:bidi="ar-JO"/>
        </w:rPr>
        <w:t>14</w:t>
      </w:r>
      <w:r w:rsidR="00E61803" w:rsidRPr="00483EDD">
        <w:rPr>
          <w:rFonts w:ascii="Arabic Typesetting" w:hAnsi="Arabic Typesetting" w:cs="Arabic Typesetting" w:hint="cs"/>
          <w:sz w:val="36"/>
          <w:szCs w:val="36"/>
          <w:rtl/>
          <w:lang w:bidi="ar-JO"/>
        </w:rPr>
        <w:t>/6/2026</w:t>
      </w:r>
      <w:r w:rsidR="001333B3" w:rsidRPr="00483EDD">
        <w:rPr>
          <w:rFonts w:ascii="Arabic Typesetting" w:hAnsi="Arabic Typesetting" w:cs="Arabic Typesetting"/>
          <w:sz w:val="36"/>
          <w:szCs w:val="36"/>
          <w:rtl/>
          <w:lang w:bidi="ar-JO"/>
        </w:rPr>
        <w:t xml:space="preserve"> </w:t>
      </w:r>
      <w:r w:rsidRPr="00483EDD">
        <w:rPr>
          <w:rFonts w:ascii="Arabic Typesetting" w:hAnsi="Arabic Typesetting" w:cs="Arabic Typesetting"/>
          <w:sz w:val="36"/>
          <w:szCs w:val="36"/>
          <w:rtl/>
          <w:lang w:bidi="ar-JO"/>
        </w:rPr>
        <w:t>و لغاية نهاية</w:t>
      </w:r>
      <w:r w:rsidR="00A43457" w:rsidRPr="00483EDD">
        <w:rPr>
          <w:rFonts w:ascii="Arabic Typesetting" w:hAnsi="Arabic Typesetting" w:cs="Arabic Typesetting" w:hint="cs"/>
          <w:sz w:val="36"/>
          <w:szCs w:val="36"/>
          <w:rtl/>
          <w:lang w:bidi="ar-JO"/>
        </w:rPr>
        <w:t xml:space="preserve"> دوام</w:t>
      </w:r>
      <w:r w:rsidRPr="00483EDD">
        <w:rPr>
          <w:rFonts w:ascii="Arabic Typesetting" w:hAnsi="Arabic Typesetting" w:cs="Arabic Typesetting"/>
          <w:sz w:val="36"/>
          <w:szCs w:val="36"/>
          <w:rtl/>
          <w:lang w:bidi="ar-JO"/>
        </w:rPr>
        <w:t xml:space="preserve"> يوم </w:t>
      </w:r>
      <w:r w:rsidR="00C13894">
        <w:rPr>
          <w:rFonts w:ascii="Arabic Typesetting" w:hAnsi="Arabic Typesetting" w:cs="Arabic Typesetting"/>
          <w:sz w:val="36"/>
          <w:szCs w:val="36"/>
          <w:rtl/>
          <w:lang w:bidi="ar-JO"/>
        </w:rPr>
        <w:t>ا</w:t>
      </w:r>
      <w:r w:rsidR="00C13894">
        <w:rPr>
          <w:rFonts w:ascii="Arabic Typesetting" w:hAnsi="Arabic Typesetting" w:cs="Arabic Typesetting" w:hint="cs"/>
          <w:sz w:val="36"/>
          <w:szCs w:val="36"/>
          <w:rtl/>
          <w:lang w:bidi="ar-JO"/>
        </w:rPr>
        <w:t>لثلاثاء</w:t>
      </w:r>
      <w:r w:rsidR="00A43457" w:rsidRPr="00483EDD">
        <w:rPr>
          <w:rFonts w:ascii="Arabic Typesetting" w:hAnsi="Arabic Typesetting" w:cs="Arabic Typesetting" w:hint="cs"/>
          <w:sz w:val="36"/>
          <w:szCs w:val="36"/>
          <w:rtl/>
          <w:lang w:bidi="ar-JO"/>
        </w:rPr>
        <w:t xml:space="preserve"> </w:t>
      </w:r>
      <w:r w:rsidRPr="00483EDD">
        <w:rPr>
          <w:rFonts w:ascii="Arabic Typesetting" w:hAnsi="Arabic Typesetting" w:cs="Arabic Typesetting"/>
          <w:sz w:val="36"/>
          <w:szCs w:val="36"/>
          <w:rtl/>
          <w:lang w:bidi="ar-JO"/>
        </w:rPr>
        <w:t>الموافق</w:t>
      </w:r>
      <w:r w:rsidR="001333B3" w:rsidRPr="00483EDD">
        <w:rPr>
          <w:rFonts w:ascii="Arabic Typesetting" w:hAnsi="Arabic Typesetting" w:cs="Arabic Typesetting"/>
          <w:sz w:val="36"/>
          <w:szCs w:val="36"/>
          <w:rtl/>
          <w:lang w:bidi="ar-JO"/>
        </w:rPr>
        <w:t xml:space="preserve">  </w:t>
      </w:r>
      <w:r w:rsidR="00C13894">
        <w:rPr>
          <w:rFonts w:ascii="Arabic Typesetting" w:hAnsi="Arabic Typesetting" w:cs="Arabic Typesetting" w:hint="cs"/>
          <w:sz w:val="36"/>
          <w:szCs w:val="36"/>
          <w:rtl/>
          <w:lang w:bidi="ar-JO"/>
        </w:rPr>
        <w:t>23</w:t>
      </w:r>
      <w:r w:rsidR="00194CF2" w:rsidRPr="00483EDD">
        <w:rPr>
          <w:rFonts w:ascii="Arabic Typesetting" w:hAnsi="Arabic Typesetting" w:cs="Arabic Typesetting"/>
          <w:sz w:val="36"/>
          <w:szCs w:val="36"/>
          <w:rtl/>
          <w:lang w:bidi="ar-JO"/>
        </w:rPr>
        <w:t>/</w:t>
      </w:r>
      <w:r w:rsidR="00E227E7" w:rsidRPr="00483EDD">
        <w:rPr>
          <w:rFonts w:ascii="Arabic Typesetting" w:hAnsi="Arabic Typesetting" w:cs="Arabic Typesetting" w:hint="cs"/>
          <w:sz w:val="36"/>
          <w:szCs w:val="36"/>
          <w:rtl/>
          <w:lang w:bidi="ar-JO"/>
        </w:rPr>
        <w:t>6</w:t>
      </w:r>
      <w:r w:rsidR="00D879F4" w:rsidRPr="00483EDD">
        <w:rPr>
          <w:rFonts w:ascii="Arabic Typesetting" w:hAnsi="Arabic Typesetting" w:cs="Arabic Typesetting"/>
          <w:sz w:val="36"/>
          <w:szCs w:val="36"/>
          <w:rtl/>
          <w:lang w:bidi="ar-JO"/>
        </w:rPr>
        <w:t>/</w:t>
      </w:r>
      <w:r w:rsidR="00E227E7" w:rsidRPr="00483EDD">
        <w:rPr>
          <w:rFonts w:ascii="Arabic Typesetting" w:hAnsi="Arabic Typesetting" w:cs="Arabic Typesetting" w:hint="cs"/>
          <w:sz w:val="36"/>
          <w:szCs w:val="36"/>
          <w:rtl/>
          <w:lang w:bidi="ar-JO"/>
        </w:rPr>
        <w:t>2026</w:t>
      </w:r>
      <w:r w:rsidRPr="00483EDD">
        <w:rPr>
          <w:rFonts w:ascii="Arabic Typesetting" w:hAnsi="Arabic Typesetting" w:cs="Arabic Typesetting"/>
          <w:sz w:val="36"/>
          <w:szCs w:val="36"/>
          <w:rtl/>
          <w:lang w:bidi="ar-JO"/>
        </w:rPr>
        <w:t xml:space="preserve"> ،</w:t>
      </w:r>
      <w:r w:rsidR="004759FF" w:rsidRPr="00483EDD">
        <w:rPr>
          <w:rFonts w:ascii="Arabic Typesetting" w:hAnsi="Arabic Typesetting" w:cs="Arabic Typesetting"/>
          <w:sz w:val="36"/>
          <w:szCs w:val="36"/>
          <w:rtl/>
          <w:lang w:bidi="ar-JO"/>
        </w:rPr>
        <w:t xml:space="preserve">حيث سيتم اعلان نتائج الفرز واية نتائج خاصة بالوظيفة على موقع المجلس على الرابط </w:t>
      </w:r>
      <w:hyperlink r:id="rId7" w:history="1">
        <w:r w:rsidR="00517E65" w:rsidRPr="00483EDD">
          <w:rPr>
            <w:rStyle w:val="Hyperlink"/>
            <w:rFonts w:ascii="Arabic Typesetting" w:hAnsi="Arabic Typesetting" w:cs="Arabic Typesetting"/>
            <w:sz w:val="36"/>
            <w:szCs w:val="36"/>
            <w:lang w:bidi="ar-JO"/>
          </w:rPr>
          <w:t>https://hcd.gov.jo</w:t>
        </w:r>
      </w:hyperlink>
      <w:r w:rsidR="004759FF" w:rsidRPr="00483EDD">
        <w:rPr>
          <w:rFonts w:ascii="Arabic Typesetting" w:hAnsi="Arabic Typesetting" w:cs="Arabic Typesetting"/>
          <w:sz w:val="36"/>
          <w:szCs w:val="36"/>
          <w:rtl/>
          <w:lang w:bidi="ar-JO"/>
        </w:rPr>
        <w:t>.</w:t>
      </w:r>
    </w:p>
    <w:p w:rsidR="00B26BAD" w:rsidRPr="00B26BAD" w:rsidRDefault="00B26BAD" w:rsidP="00013BDE">
      <w:pPr>
        <w:pStyle w:val="ListParagraph"/>
        <w:numPr>
          <w:ilvl w:val="0"/>
          <w:numId w:val="7"/>
        </w:numPr>
        <w:tabs>
          <w:tab w:val="left" w:pos="450"/>
        </w:tabs>
        <w:bidi/>
        <w:spacing w:line="256" w:lineRule="auto"/>
        <w:jc w:val="both"/>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علماً بأنه سيتم ارسال اشعار الكتروني لكل من تقدم بطلب الوظيفة يفيد باستلام طلبه.</w:t>
      </w:r>
    </w:p>
    <w:p w:rsidR="00414D9E" w:rsidRPr="00AC22A0" w:rsidRDefault="00414D9E" w:rsidP="00013BDE">
      <w:pPr>
        <w:pStyle w:val="ListParagraph"/>
        <w:numPr>
          <w:ilvl w:val="0"/>
          <w:numId w:val="7"/>
        </w:numPr>
        <w:tabs>
          <w:tab w:val="left" w:pos="450"/>
        </w:tabs>
        <w:bidi/>
        <w:ind w:right="567"/>
        <w:jc w:val="both"/>
        <w:rPr>
          <w:rFonts w:ascii="Arabic Typesetting" w:hAnsi="Arabic Typesetting" w:cs="Arabic Typesetting"/>
          <w:sz w:val="36"/>
          <w:szCs w:val="36"/>
          <w:rtl/>
          <w:lang w:bidi="ar-JO"/>
        </w:rPr>
      </w:pPr>
      <w:r w:rsidRPr="00AC22A0">
        <w:rPr>
          <w:rFonts w:ascii="Arabic Typesetting" w:hAnsi="Arabic Typesetting" w:cs="Arabic Typesetting"/>
          <w:sz w:val="36"/>
          <w:szCs w:val="36"/>
          <w:rtl/>
          <w:lang w:bidi="ar-JO"/>
        </w:rPr>
        <w:t xml:space="preserve"> علما بانه لن يتم النظر بأي طلب غير مستوفي</w:t>
      </w:r>
      <w:r w:rsidR="004759FF" w:rsidRPr="00AC22A0">
        <w:rPr>
          <w:rFonts w:ascii="Arabic Typesetting" w:hAnsi="Arabic Typesetting" w:cs="Arabic Typesetting"/>
          <w:sz w:val="36"/>
          <w:szCs w:val="36"/>
          <w:rtl/>
          <w:lang w:bidi="ar-JO"/>
        </w:rPr>
        <w:t xml:space="preserve"> للشروط و</w:t>
      </w:r>
      <w:r w:rsidRPr="00AC22A0">
        <w:rPr>
          <w:rFonts w:ascii="Arabic Typesetting" w:hAnsi="Arabic Typesetting" w:cs="Arabic Typesetting"/>
          <w:sz w:val="36"/>
          <w:szCs w:val="36"/>
          <w:rtl/>
          <w:lang w:bidi="ar-JO"/>
        </w:rPr>
        <w:t xml:space="preserve">الوثائق الواردة </w:t>
      </w:r>
      <w:r w:rsidR="004759FF" w:rsidRPr="00AC22A0">
        <w:rPr>
          <w:rFonts w:ascii="Arabic Typesetting" w:hAnsi="Arabic Typesetting" w:cs="Arabic Typesetting" w:hint="cs"/>
          <w:sz w:val="36"/>
          <w:szCs w:val="36"/>
          <w:rtl/>
          <w:lang w:bidi="ar-JO"/>
        </w:rPr>
        <w:t>بالإعلان</w:t>
      </w:r>
      <w:r w:rsidRPr="00AC22A0">
        <w:rPr>
          <w:rFonts w:ascii="Arabic Typesetting" w:hAnsi="Arabic Typesetting" w:cs="Arabic Typesetting"/>
          <w:sz w:val="36"/>
          <w:szCs w:val="36"/>
          <w:rtl/>
          <w:lang w:bidi="ar-JO"/>
        </w:rPr>
        <w:t xml:space="preserve"> او بعد انتهاء فترة استقبال </w:t>
      </w:r>
      <w:r w:rsidR="00A43457">
        <w:rPr>
          <w:rFonts w:ascii="Arabic Typesetting" w:hAnsi="Arabic Typesetting" w:cs="Arabic Typesetting" w:hint="cs"/>
          <w:sz w:val="36"/>
          <w:szCs w:val="36"/>
          <w:rtl/>
          <w:lang w:bidi="ar-JO"/>
        </w:rPr>
        <w:t>الطلبات، وسيتم عرض الطلبات المطابقة على لجنة الحالات الإنسانية في وزارة التنمية الاجتماعية لتحديد مدى مطابقة المتقدم لشروط الحالة الإنسانية المتقدم عليها، ولن يتم استقبال أي وثيقة او طلب بشكل ورقي نهائياً.</w:t>
      </w:r>
    </w:p>
    <w:p w:rsidR="004D6726" w:rsidRDefault="004759FF" w:rsidP="00013BDE">
      <w:pPr>
        <w:pStyle w:val="ListParagraph"/>
        <w:numPr>
          <w:ilvl w:val="0"/>
          <w:numId w:val="7"/>
        </w:numPr>
        <w:tabs>
          <w:tab w:val="left" w:pos="450"/>
        </w:tabs>
        <w:bidi/>
        <w:ind w:right="567"/>
        <w:jc w:val="both"/>
        <w:rPr>
          <w:rFonts w:ascii="Arabic Typesetting" w:hAnsi="Arabic Typesetting" w:cs="Arabic Typesetting"/>
          <w:sz w:val="36"/>
          <w:szCs w:val="36"/>
        </w:rPr>
      </w:pPr>
      <w:r w:rsidRPr="00AC22A0">
        <w:rPr>
          <w:rFonts w:ascii="Arabic Typesetting" w:hAnsi="Arabic Typesetting" w:cs="Arabic Typesetting" w:hint="cs"/>
          <w:sz w:val="36"/>
          <w:szCs w:val="36"/>
          <w:rtl/>
          <w:lang w:bidi="ar-JO"/>
        </w:rPr>
        <w:t xml:space="preserve">    </w:t>
      </w:r>
      <w:r w:rsidR="004D6726" w:rsidRPr="00AC22A0">
        <w:rPr>
          <w:rFonts w:ascii="Arabic Typesetting" w:hAnsi="Arabic Typesetting" w:cs="Arabic Typesetting"/>
          <w:sz w:val="36"/>
          <w:szCs w:val="36"/>
          <w:rtl/>
        </w:rPr>
        <w:t>لا يجوز التقدم الا على وظيفة واحدة فقط من الوظائف المعلن عنها بذات الاعلان</w:t>
      </w:r>
      <w:r w:rsidR="004D6726" w:rsidRPr="00AC22A0">
        <w:rPr>
          <w:rFonts w:ascii="Arabic Typesetting" w:hAnsi="Arabic Typesetting" w:cs="Arabic Typesetting"/>
          <w:sz w:val="36"/>
          <w:szCs w:val="36"/>
        </w:rPr>
        <w:t>.</w:t>
      </w:r>
    </w:p>
    <w:p w:rsidR="00A43457" w:rsidRPr="00AC22A0" w:rsidRDefault="00A43457" w:rsidP="00A43457">
      <w:pPr>
        <w:pStyle w:val="ListParagraph"/>
        <w:tabs>
          <w:tab w:val="left" w:pos="450"/>
        </w:tabs>
        <w:bidi/>
        <w:ind w:right="567"/>
        <w:jc w:val="both"/>
        <w:rPr>
          <w:rFonts w:ascii="Arabic Typesetting" w:hAnsi="Arabic Typesetting" w:cs="Arabic Typesetting"/>
          <w:sz w:val="36"/>
          <w:szCs w:val="36"/>
          <w:rtl/>
        </w:rPr>
      </w:pPr>
    </w:p>
    <w:p w:rsidR="00207320" w:rsidRPr="001A7D96" w:rsidRDefault="00207320" w:rsidP="008A02A8">
      <w:pPr>
        <w:bidi/>
        <w:spacing w:line="240" w:lineRule="auto"/>
        <w:ind w:right="567"/>
        <w:jc w:val="right"/>
        <w:rPr>
          <w:rFonts w:ascii="Arial" w:hAnsi="Arial" w:cs="AF_Najed"/>
          <w:b/>
          <w:bCs/>
          <w:sz w:val="32"/>
          <w:szCs w:val="32"/>
          <w:lang w:bidi="ar-JO"/>
        </w:rPr>
      </w:pPr>
    </w:p>
    <w:p w:rsidR="00E50331" w:rsidRPr="001A7D96" w:rsidRDefault="00742071" w:rsidP="008A02A8">
      <w:pPr>
        <w:bidi/>
        <w:spacing w:line="240" w:lineRule="auto"/>
        <w:ind w:right="567"/>
        <w:jc w:val="right"/>
        <w:rPr>
          <w:rFonts w:ascii="Arial" w:hAnsi="Arial" w:cs="AF_Najed"/>
          <w:b/>
          <w:bCs/>
          <w:sz w:val="32"/>
          <w:szCs w:val="32"/>
          <w:lang w:bidi="ar-JO"/>
        </w:rPr>
      </w:pPr>
      <w:r w:rsidRPr="001A7D96">
        <w:rPr>
          <w:rFonts w:ascii="Arial" w:hAnsi="Arial" w:cs="AF_Najed" w:hint="cs"/>
          <w:b/>
          <w:bCs/>
          <w:sz w:val="32"/>
          <w:szCs w:val="32"/>
          <w:rtl/>
          <w:lang w:bidi="ar-JO"/>
        </w:rPr>
        <w:t xml:space="preserve">                       </w:t>
      </w:r>
    </w:p>
    <w:sectPr w:rsidR="00E50331" w:rsidRPr="001A7D96" w:rsidSect="00043450">
      <w:pgSz w:w="15840" w:h="12240" w:orient="landscape"/>
      <w:pgMar w:top="426" w:right="1098"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F_Najed">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DINNextLTW23-Bold">
    <w:altName w:val="Arial"/>
    <w:charset w:val="00"/>
    <w:family w:val="swiss"/>
    <w:pitch w:val="variable"/>
    <w:sig w:usb0="800020AF" w:usb1="C000A04A" w:usb2="00000008" w:usb3="00000000" w:csb0="00000041" w:csb1="00000000"/>
  </w:font>
  <w:font w:name="DINNextLTW23-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0C4C"/>
    <w:multiLevelType w:val="hybridMultilevel"/>
    <w:tmpl w:val="4A40D864"/>
    <w:lvl w:ilvl="0" w:tplc="EC9A63B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883873"/>
    <w:multiLevelType w:val="hybridMultilevel"/>
    <w:tmpl w:val="E0B89F9C"/>
    <w:lvl w:ilvl="0" w:tplc="F0162070">
      <w:start w:val="5"/>
      <w:numFmt w:val="bullet"/>
      <w:lvlText w:val="-"/>
      <w:lvlJc w:val="left"/>
      <w:pPr>
        <w:ind w:left="720" w:hanging="360"/>
      </w:pPr>
      <w:rPr>
        <w:rFonts w:ascii="Arial" w:eastAsiaTheme="minorHAnsi" w:hAnsi="Arial" w:cs="AF_Naj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90C0A"/>
    <w:multiLevelType w:val="hybridMultilevel"/>
    <w:tmpl w:val="3F643E88"/>
    <w:lvl w:ilvl="0" w:tplc="163A0D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E0114A"/>
    <w:multiLevelType w:val="hybridMultilevel"/>
    <w:tmpl w:val="5DCCE680"/>
    <w:lvl w:ilvl="0" w:tplc="2438DD1E">
      <w:numFmt w:val="bullet"/>
      <w:lvlText w:val="-"/>
      <w:lvlJc w:val="left"/>
      <w:pPr>
        <w:ind w:left="720" w:hanging="360"/>
      </w:pPr>
      <w:rPr>
        <w:rFonts w:ascii="Arial" w:eastAsiaTheme="minorHAnsi" w:hAnsi="Arial" w:cs="AF_Naj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1BDF"/>
    <w:multiLevelType w:val="hybridMultilevel"/>
    <w:tmpl w:val="D5E2F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80ADA"/>
    <w:multiLevelType w:val="hybridMultilevel"/>
    <w:tmpl w:val="5D527C3A"/>
    <w:lvl w:ilvl="0" w:tplc="E4C4D5CA">
      <w:start w:val="1"/>
      <w:numFmt w:val="decimal"/>
      <w:lvlText w:val="%1-"/>
      <w:lvlJc w:val="left"/>
      <w:pPr>
        <w:ind w:left="720" w:hanging="360"/>
      </w:pPr>
      <w:rPr>
        <w:rFonts w:ascii="Arabic Typesetting" w:hAnsi="Arabic Typesetting" w:cs="Arabic Typesetting" w:hint="default"/>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954B0"/>
    <w:multiLevelType w:val="hybridMultilevel"/>
    <w:tmpl w:val="B89CBDD0"/>
    <w:lvl w:ilvl="0" w:tplc="F75883EE">
      <w:start w:val="5"/>
      <w:numFmt w:val="bullet"/>
      <w:lvlText w:val="-"/>
      <w:lvlJc w:val="left"/>
      <w:pPr>
        <w:ind w:left="720" w:hanging="360"/>
      </w:pPr>
      <w:rPr>
        <w:rFonts w:ascii="Arial" w:eastAsiaTheme="minorHAnsi" w:hAnsi="Arial" w:cs="AF_Naj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00173"/>
    <w:multiLevelType w:val="hybridMultilevel"/>
    <w:tmpl w:val="A146634C"/>
    <w:lvl w:ilvl="0" w:tplc="2D0448EA">
      <w:start w:val="5"/>
      <w:numFmt w:val="bullet"/>
      <w:lvlText w:val="-"/>
      <w:lvlJc w:val="left"/>
      <w:pPr>
        <w:ind w:left="720" w:hanging="360"/>
      </w:pPr>
      <w:rPr>
        <w:rFonts w:ascii="Arial" w:eastAsiaTheme="minorHAnsi" w:hAnsi="Arial" w:cs="AF_Naj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A1444"/>
    <w:multiLevelType w:val="hybridMultilevel"/>
    <w:tmpl w:val="DC16B3D4"/>
    <w:lvl w:ilvl="0" w:tplc="163A0D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906787"/>
    <w:multiLevelType w:val="hybridMultilevel"/>
    <w:tmpl w:val="D3C23994"/>
    <w:lvl w:ilvl="0" w:tplc="3FFE6F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B45AD"/>
    <w:multiLevelType w:val="hybridMultilevel"/>
    <w:tmpl w:val="4DD675AE"/>
    <w:lvl w:ilvl="0" w:tplc="E99473A0">
      <w:start w:val="5"/>
      <w:numFmt w:val="bullet"/>
      <w:lvlText w:val="-"/>
      <w:lvlJc w:val="left"/>
      <w:pPr>
        <w:ind w:left="720" w:hanging="360"/>
      </w:pPr>
      <w:rPr>
        <w:rFonts w:ascii="Arial" w:eastAsiaTheme="minorHAnsi" w:hAnsi="Arial" w:cs="AF_Naj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31CC5"/>
    <w:multiLevelType w:val="hybridMultilevel"/>
    <w:tmpl w:val="77764A8E"/>
    <w:lvl w:ilvl="0" w:tplc="7B1C72B2">
      <w:numFmt w:val="bullet"/>
      <w:lvlText w:val="-"/>
      <w:lvlJc w:val="left"/>
      <w:pPr>
        <w:ind w:left="1080" w:hanging="360"/>
      </w:pPr>
      <w:rPr>
        <w:rFonts w:ascii="Arabic Typesetting" w:eastAsiaTheme="minorHAnsi"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022637"/>
    <w:multiLevelType w:val="hybridMultilevel"/>
    <w:tmpl w:val="1C6EF950"/>
    <w:lvl w:ilvl="0" w:tplc="315846A6">
      <w:start w:val="1"/>
      <w:numFmt w:val="decimal"/>
      <w:lvlText w:val="%1."/>
      <w:lvlJc w:val="left"/>
      <w:pPr>
        <w:ind w:left="2160" w:hanging="360"/>
      </w:pPr>
      <w:rPr>
        <w:rFonts w:asciiTheme="minorBidi" w:hAnsiTheme="minorBidi" w:cstheme="minorBidi"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78"/>
    <w:rsid w:val="00002A6D"/>
    <w:rsid w:val="0000341D"/>
    <w:rsid w:val="0000606F"/>
    <w:rsid w:val="000134B3"/>
    <w:rsid w:val="00013BDE"/>
    <w:rsid w:val="00043450"/>
    <w:rsid w:val="00081C9A"/>
    <w:rsid w:val="00092F66"/>
    <w:rsid w:val="000B104E"/>
    <w:rsid w:val="001313EE"/>
    <w:rsid w:val="00132A54"/>
    <w:rsid w:val="001333B3"/>
    <w:rsid w:val="00194CF2"/>
    <w:rsid w:val="001A7D96"/>
    <w:rsid w:val="001C5393"/>
    <w:rsid w:val="001C56DB"/>
    <w:rsid w:val="001D0BE0"/>
    <w:rsid w:val="0020013E"/>
    <w:rsid w:val="00205A4F"/>
    <w:rsid w:val="00207320"/>
    <w:rsid w:val="00221278"/>
    <w:rsid w:val="00225FFF"/>
    <w:rsid w:val="00227AF9"/>
    <w:rsid w:val="00240B80"/>
    <w:rsid w:val="0027622A"/>
    <w:rsid w:val="002B4DA4"/>
    <w:rsid w:val="002C53CB"/>
    <w:rsid w:val="002C7422"/>
    <w:rsid w:val="002F4F74"/>
    <w:rsid w:val="0030529B"/>
    <w:rsid w:val="00317C9D"/>
    <w:rsid w:val="00346453"/>
    <w:rsid w:val="00383C66"/>
    <w:rsid w:val="0039642A"/>
    <w:rsid w:val="0039656B"/>
    <w:rsid w:val="003F3C4D"/>
    <w:rsid w:val="00412D29"/>
    <w:rsid w:val="00414D9E"/>
    <w:rsid w:val="00417AB5"/>
    <w:rsid w:val="004316A1"/>
    <w:rsid w:val="00447D21"/>
    <w:rsid w:val="00454D02"/>
    <w:rsid w:val="004759FF"/>
    <w:rsid w:val="00482E64"/>
    <w:rsid w:val="00483EDD"/>
    <w:rsid w:val="004A32E8"/>
    <w:rsid w:val="004D6726"/>
    <w:rsid w:val="00511578"/>
    <w:rsid w:val="00517E65"/>
    <w:rsid w:val="00526F80"/>
    <w:rsid w:val="00554E63"/>
    <w:rsid w:val="0059768B"/>
    <w:rsid w:val="005A4560"/>
    <w:rsid w:val="005B78B6"/>
    <w:rsid w:val="005F0D3E"/>
    <w:rsid w:val="005F6E20"/>
    <w:rsid w:val="0061369F"/>
    <w:rsid w:val="00626B35"/>
    <w:rsid w:val="00651824"/>
    <w:rsid w:val="00663474"/>
    <w:rsid w:val="00667972"/>
    <w:rsid w:val="00667B3C"/>
    <w:rsid w:val="0068665E"/>
    <w:rsid w:val="0069165C"/>
    <w:rsid w:val="006B0D93"/>
    <w:rsid w:val="006C0908"/>
    <w:rsid w:val="006F15D7"/>
    <w:rsid w:val="00714D1E"/>
    <w:rsid w:val="00724111"/>
    <w:rsid w:val="00725E2B"/>
    <w:rsid w:val="0074064C"/>
    <w:rsid w:val="00742071"/>
    <w:rsid w:val="007424AB"/>
    <w:rsid w:val="00742BCD"/>
    <w:rsid w:val="00744E5D"/>
    <w:rsid w:val="00764B88"/>
    <w:rsid w:val="0076667A"/>
    <w:rsid w:val="007731FA"/>
    <w:rsid w:val="007A1507"/>
    <w:rsid w:val="007C29A8"/>
    <w:rsid w:val="007C58D3"/>
    <w:rsid w:val="007C6320"/>
    <w:rsid w:val="007D1807"/>
    <w:rsid w:val="007E3574"/>
    <w:rsid w:val="008328E7"/>
    <w:rsid w:val="008343ED"/>
    <w:rsid w:val="008425D2"/>
    <w:rsid w:val="00885857"/>
    <w:rsid w:val="008A02A8"/>
    <w:rsid w:val="008A5140"/>
    <w:rsid w:val="008B139B"/>
    <w:rsid w:val="008B7636"/>
    <w:rsid w:val="008C4BE8"/>
    <w:rsid w:val="008D35DA"/>
    <w:rsid w:val="008F207A"/>
    <w:rsid w:val="008F40C7"/>
    <w:rsid w:val="0090078E"/>
    <w:rsid w:val="00916FE1"/>
    <w:rsid w:val="00921BC2"/>
    <w:rsid w:val="00993419"/>
    <w:rsid w:val="009B0AA2"/>
    <w:rsid w:val="009B3B94"/>
    <w:rsid w:val="009B78D1"/>
    <w:rsid w:val="00A22D2F"/>
    <w:rsid w:val="00A43457"/>
    <w:rsid w:val="00A44BD6"/>
    <w:rsid w:val="00A54C6C"/>
    <w:rsid w:val="00AC22A0"/>
    <w:rsid w:val="00AC6434"/>
    <w:rsid w:val="00AD23D9"/>
    <w:rsid w:val="00AE21CC"/>
    <w:rsid w:val="00AE29EA"/>
    <w:rsid w:val="00B26BAD"/>
    <w:rsid w:val="00B301B8"/>
    <w:rsid w:val="00B413FF"/>
    <w:rsid w:val="00B53A51"/>
    <w:rsid w:val="00B7587C"/>
    <w:rsid w:val="00B93632"/>
    <w:rsid w:val="00BA1B34"/>
    <w:rsid w:val="00BB1EDA"/>
    <w:rsid w:val="00BD1758"/>
    <w:rsid w:val="00C11E35"/>
    <w:rsid w:val="00C13894"/>
    <w:rsid w:val="00C517F7"/>
    <w:rsid w:val="00CA5AE5"/>
    <w:rsid w:val="00CE6700"/>
    <w:rsid w:val="00D06F8F"/>
    <w:rsid w:val="00D111D2"/>
    <w:rsid w:val="00D355F4"/>
    <w:rsid w:val="00D676ED"/>
    <w:rsid w:val="00D738B1"/>
    <w:rsid w:val="00D879F4"/>
    <w:rsid w:val="00DA6A23"/>
    <w:rsid w:val="00DF50EC"/>
    <w:rsid w:val="00E0466C"/>
    <w:rsid w:val="00E227E7"/>
    <w:rsid w:val="00E271BC"/>
    <w:rsid w:val="00E4174A"/>
    <w:rsid w:val="00E42659"/>
    <w:rsid w:val="00E46C93"/>
    <w:rsid w:val="00E50331"/>
    <w:rsid w:val="00E5267F"/>
    <w:rsid w:val="00E60E81"/>
    <w:rsid w:val="00E610DC"/>
    <w:rsid w:val="00E61803"/>
    <w:rsid w:val="00E86C03"/>
    <w:rsid w:val="00EE1645"/>
    <w:rsid w:val="00EF58ED"/>
    <w:rsid w:val="00EF68A6"/>
    <w:rsid w:val="00F031C4"/>
    <w:rsid w:val="00F04513"/>
    <w:rsid w:val="00F72B30"/>
    <w:rsid w:val="00F7482B"/>
    <w:rsid w:val="00FA687C"/>
    <w:rsid w:val="00FB35D2"/>
    <w:rsid w:val="00FC3533"/>
    <w:rsid w:val="00FC5C5B"/>
    <w:rsid w:val="00FD3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5EC3"/>
  <w15:docId w15:val="{F42F9E02-8B52-4EF8-AF5B-0F1D6D32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1CC"/>
    <w:pPr>
      <w:ind w:left="720"/>
      <w:contextualSpacing/>
    </w:pPr>
  </w:style>
  <w:style w:type="character" w:styleId="Hyperlink">
    <w:name w:val="Hyperlink"/>
    <w:basedOn w:val="DefaultParagraphFont"/>
    <w:uiPriority w:val="99"/>
    <w:unhideWhenUsed/>
    <w:rsid w:val="00916FE1"/>
    <w:rPr>
      <w:color w:val="0563C1" w:themeColor="hyperlink"/>
      <w:u w:val="single"/>
    </w:rPr>
  </w:style>
  <w:style w:type="paragraph" w:styleId="BalloonText">
    <w:name w:val="Balloon Text"/>
    <w:basedOn w:val="Normal"/>
    <w:link w:val="BalloonTextChar"/>
    <w:uiPriority w:val="99"/>
    <w:semiHidden/>
    <w:unhideWhenUsed/>
    <w:rsid w:val="00346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453"/>
    <w:rPr>
      <w:rFonts w:ascii="Segoe UI" w:hAnsi="Segoe UI" w:cs="Segoe UI"/>
      <w:sz w:val="18"/>
      <w:szCs w:val="18"/>
    </w:rPr>
  </w:style>
  <w:style w:type="character" w:styleId="FollowedHyperlink">
    <w:name w:val="FollowedHyperlink"/>
    <w:basedOn w:val="DefaultParagraphFont"/>
    <w:uiPriority w:val="99"/>
    <w:semiHidden/>
    <w:unhideWhenUsed/>
    <w:rsid w:val="00517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3000">
      <w:bodyDiv w:val="1"/>
      <w:marLeft w:val="0"/>
      <w:marRight w:val="0"/>
      <w:marTop w:val="0"/>
      <w:marBottom w:val="0"/>
      <w:divBdr>
        <w:top w:val="none" w:sz="0" w:space="0" w:color="auto"/>
        <w:left w:val="none" w:sz="0" w:space="0" w:color="auto"/>
        <w:bottom w:val="none" w:sz="0" w:space="0" w:color="auto"/>
        <w:right w:val="none" w:sz="0" w:space="0" w:color="auto"/>
      </w:divBdr>
    </w:div>
    <w:div w:id="124198089">
      <w:bodyDiv w:val="1"/>
      <w:marLeft w:val="0"/>
      <w:marRight w:val="0"/>
      <w:marTop w:val="0"/>
      <w:marBottom w:val="0"/>
      <w:divBdr>
        <w:top w:val="none" w:sz="0" w:space="0" w:color="auto"/>
        <w:left w:val="none" w:sz="0" w:space="0" w:color="auto"/>
        <w:bottom w:val="none" w:sz="0" w:space="0" w:color="auto"/>
        <w:right w:val="none" w:sz="0" w:space="0" w:color="auto"/>
      </w:divBdr>
    </w:div>
    <w:div w:id="146210939">
      <w:bodyDiv w:val="1"/>
      <w:marLeft w:val="0"/>
      <w:marRight w:val="0"/>
      <w:marTop w:val="0"/>
      <w:marBottom w:val="0"/>
      <w:divBdr>
        <w:top w:val="none" w:sz="0" w:space="0" w:color="auto"/>
        <w:left w:val="none" w:sz="0" w:space="0" w:color="auto"/>
        <w:bottom w:val="none" w:sz="0" w:space="0" w:color="auto"/>
        <w:right w:val="none" w:sz="0" w:space="0" w:color="auto"/>
      </w:divBdr>
    </w:div>
    <w:div w:id="161897604">
      <w:bodyDiv w:val="1"/>
      <w:marLeft w:val="0"/>
      <w:marRight w:val="0"/>
      <w:marTop w:val="0"/>
      <w:marBottom w:val="0"/>
      <w:divBdr>
        <w:top w:val="none" w:sz="0" w:space="0" w:color="auto"/>
        <w:left w:val="none" w:sz="0" w:space="0" w:color="auto"/>
        <w:bottom w:val="none" w:sz="0" w:space="0" w:color="auto"/>
        <w:right w:val="none" w:sz="0" w:space="0" w:color="auto"/>
      </w:divBdr>
    </w:div>
    <w:div w:id="566918035">
      <w:bodyDiv w:val="1"/>
      <w:marLeft w:val="0"/>
      <w:marRight w:val="0"/>
      <w:marTop w:val="0"/>
      <w:marBottom w:val="0"/>
      <w:divBdr>
        <w:top w:val="none" w:sz="0" w:space="0" w:color="auto"/>
        <w:left w:val="none" w:sz="0" w:space="0" w:color="auto"/>
        <w:bottom w:val="none" w:sz="0" w:space="0" w:color="auto"/>
        <w:right w:val="none" w:sz="0" w:space="0" w:color="auto"/>
      </w:divBdr>
    </w:div>
    <w:div w:id="579674578">
      <w:bodyDiv w:val="1"/>
      <w:marLeft w:val="0"/>
      <w:marRight w:val="0"/>
      <w:marTop w:val="0"/>
      <w:marBottom w:val="0"/>
      <w:divBdr>
        <w:top w:val="none" w:sz="0" w:space="0" w:color="auto"/>
        <w:left w:val="none" w:sz="0" w:space="0" w:color="auto"/>
        <w:bottom w:val="none" w:sz="0" w:space="0" w:color="auto"/>
        <w:right w:val="none" w:sz="0" w:space="0" w:color="auto"/>
      </w:divBdr>
    </w:div>
    <w:div w:id="629941930">
      <w:bodyDiv w:val="1"/>
      <w:marLeft w:val="0"/>
      <w:marRight w:val="0"/>
      <w:marTop w:val="0"/>
      <w:marBottom w:val="0"/>
      <w:divBdr>
        <w:top w:val="none" w:sz="0" w:space="0" w:color="auto"/>
        <w:left w:val="none" w:sz="0" w:space="0" w:color="auto"/>
        <w:bottom w:val="none" w:sz="0" w:space="0" w:color="auto"/>
        <w:right w:val="none" w:sz="0" w:space="0" w:color="auto"/>
      </w:divBdr>
    </w:div>
    <w:div w:id="737674357">
      <w:bodyDiv w:val="1"/>
      <w:marLeft w:val="0"/>
      <w:marRight w:val="0"/>
      <w:marTop w:val="0"/>
      <w:marBottom w:val="0"/>
      <w:divBdr>
        <w:top w:val="none" w:sz="0" w:space="0" w:color="auto"/>
        <w:left w:val="none" w:sz="0" w:space="0" w:color="auto"/>
        <w:bottom w:val="none" w:sz="0" w:space="0" w:color="auto"/>
        <w:right w:val="none" w:sz="0" w:space="0" w:color="auto"/>
      </w:divBdr>
    </w:div>
    <w:div w:id="816461041">
      <w:bodyDiv w:val="1"/>
      <w:marLeft w:val="0"/>
      <w:marRight w:val="0"/>
      <w:marTop w:val="0"/>
      <w:marBottom w:val="0"/>
      <w:divBdr>
        <w:top w:val="none" w:sz="0" w:space="0" w:color="auto"/>
        <w:left w:val="none" w:sz="0" w:space="0" w:color="auto"/>
        <w:bottom w:val="none" w:sz="0" w:space="0" w:color="auto"/>
        <w:right w:val="none" w:sz="0" w:space="0" w:color="auto"/>
      </w:divBdr>
    </w:div>
    <w:div w:id="885603948">
      <w:bodyDiv w:val="1"/>
      <w:marLeft w:val="0"/>
      <w:marRight w:val="0"/>
      <w:marTop w:val="0"/>
      <w:marBottom w:val="0"/>
      <w:divBdr>
        <w:top w:val="none" w:sz="0" w:space="0" w:color="auto"/>
        <w:left w:val="none" w:sz="0" w:space="0" w:color="auto"/>
        <w:bottom w:val="none" w:sz="0" w:space="0" w:color="auto"/>
        <w:right w:val="none" w:sz="0" w:space="0" w:color="auto"/>
      </w:divBdr>
    </w:div>
    <w:div w:id="1034967782">
      <w:bodyDiv w:val="1"/>
      <w:marLeft w:val="0"/>
      <w:marRight w:val="0"/>
      <w:marTop w:val="0"/>
      <w:marBottom w:val="0"/>
      <w:divBdr>
        <w:top w:val="none" w:sz="0" w:space="0" w:color="auto"/>
        <w:left w:val="none" w:sz="0" w:space="0" w:color="auto"/>
        <w:bottom w:val="none" w:sz="0" w:space="0" w:color="auto"/>
        <w:right w:val="none" w:sz="0" w:space="0" w:color="auto"/>
      </w:divBdr>
    </w:div>
    <w:div w:id="1142581384">
      <w:bodyDiv w:val="1"/>
      <w:marLeft w:val="0"/>
      <w:marRight w:val="0"/>
      <w:marTop w:val="0"/>
      <w:marBottom w:val="0"/>
      <w:divBdr>
        <w:top w:val="none" w:sz="0" w:space="0" w:color="auto"/>
        <w:left w:val="none" w:sz="0" w:space="0" w:color="auto"/>
        <w:bottom w:val="none" w:sz="0" w:space="0" w:color="auto"/>
        <w:right w:val="none" w:sz="0" w:space="0" w:color="auto"/>
      </w:divBdr>
    </w:div>
    <w:div w:id="1377504604">
      <w:bodyDiv w:val="1"/>
      <w:marLeft w:val="0"/>
      <w:marRight w:val="0"/>
      <w:marTop w:val="0"/>
      <w:marBottom w:val="0"/>
      <w:divBdr>
        <w:top w:val="none" w:sz="0" w:space="0" w:color="auto"/>
        <w:left w:val="none" w:sz="0" w:space="0" w:color="auto"/>
        <w:bottom w:val="none" w:sz="0" w:space="0" w:color="auto"/>
        <w:right w:val="none" w:sz="0" w:space="0" w:color="auto"/>
      </w:divBdr>
    </w:div>
    <w:div w:id="1578247318">
      <w:bodyDiv w:val="1"/>
      <w:marLeft w:val="0"/>
      <w:marRight w:val="0"/>
      <w:marTop w:val="0"/>
      <w:marBottom w:val="0"/>
      <w:divBdr>
        <w:top w:val="none" w:sz="0" w:space="0" w:color="auto"/>
        <w:left w:val="none" w:sz="0" w:space="0" w:color="auto"/>
        <w:bottom w:val="none" w:sz="0" w:space="0" w:color="auto"/>
        <w:right w:val="none" w:sz="0" w:space="0" w:color="auto"/>
      </w:divBdr>
    </w:div>
    <w:div w:id="1590115307">
      <w:bodyDiv w:val="1"/>
      <w:marLeft w:val="0"/>
      <w:marRight w:val="0"/>
      <w:marTop w:val="0"/>
      <w:marBottom w:val="0"/>
      <w:divBdr>
        <w:top w:val="none" w:sz="0" w:space="0" w:color="auto"/>
        <w:left w:val="none" w:sz="0" w:space="0" w:color="auto"/>
        <w:bottom w:val="none" w:sz="0" w:space="0" w:color="auto"/>
        <w:right w:val="none" w:sz="0" w:space="0" w:color="auto"/>
      </w:divBdr>
    </w:div>
    <w:div w:id="186863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cd.gov.j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lyjobs.spac.gov.j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E78C-57DD-42D7-BC11-73D80E7C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Mirvat Sirrieh</dc:creator>
  <cp:keywords/>
  <dc:description/>
  <cp:lastModifiedBy>Reham Assad</cp:lastModifiedBy>
  <cp:revision>45</cp:revision>
  <cp:lastPrinted>2026-05-18T08:57:00Z</cp:lastPrinted>
  <dcterms:created xsi:type="dcterms:W3CDTF">2025-12-09T10:49:00Z</dcterms:created>
  <dcterms:modified xsi:type="dcterms:W3CDTF">2026-06-09T07:13:00Z</dcterms:modified>
</cp:coreProperties>
</file>